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D5" w:rsidRPr="00C32FD5" w:rsidRDefault="00C32FD5" w:rsidP="00C32FD5">
      <w:pPr>
        <w:pStyle w:val="NormalWeb"/>
        <w:jc w:val="center"/>
        <w:rPr>
          <w:b/>
          <w:sz w:val="48"/>
          <w:szCs w:val="48"/>
          <w:u w:val="single"/>
          <w:lang/>
        </w:rPr>
      </w:pPr>
      <w:r w:rsidRPr="00C32FD5">
        <w:rPr>
          <w:b/>
          <w:sz w:val="48"/>
          <w:szCs w:val="48"/>
          <w:u w:val="single"/>
          <w:lang/>
        </w:rPr>
        <w:t>AVATAR</w:t>
      </w:r>
    </w:p>
    <w:p w:rsidR="00C32FD5" w:rsidRPr="00C32FD5" w:rsidRDefault="00C32FD5" w:rsidP="00C32FD5">
      <w:pPr>
        <w:pStyle w:val="NormalWeb"/>
        <w:rPr>
          <w:b/>
          <w:sz w:val="28"/>
          <w:szCs w:val="28"/>
          <w:lang/>
        </w:rPr>
      </w:pPr>
      <w:r w:rsidRPr="00C32FD5">
        <w:rPr>
          <w:b/>
          <w:sz w:val="28"/>
          <w:szCs w:val="28"/>
          <w:lang/>
        </w:rPr>
        <w:t>In computing</w:t>
      </w:r>
    </w:p>
    <w:p w:rsidR="00C32FD5" w:rsidRDefault="00C32FD5" w:rsidP="004134A5">
      <w:pPr>
        <w:pStyle w:val="NormalWeb"/>
        <w:rPr>
          <w:lang/>
        </w:rPr>
      </w:pPr>
      <w:r w:rsidRPr="004134A5">
        <w:rPr>
          <w:lang/>
        </w:rPr>
        <w:t xml:space="preserve">An </w:t>
      </w:r>
      <w:r w:rsidRPr="004134A5">
        <w:rPr>
          <w:b/>
          <w:bCs/>
          <w:lang/>
        </w:rPr>
        <w:t>avatar</w:t>
      </w:r>
      <w:r w:rsidRPr="004134A5">
        <w:rPr>
          <w:lang/>
        </w:rPr>
        <w:t xml:space="preserve"> is the graphical representation of the user or the user's alter ego or character. It may take either a three-dimensional form, as in games or virtual worlds, or a two-dimensional form as an </w:t>
      </w:r>
      <w:hyperlink r:id="rId7" w:tooltip="Computer icon" w:history="1">
        <w:r w:rsidRPr="004134A5">
          <w:rPr>
            <w:rStyle w:val="Hyperlink"/>
            <w:color w:val="auto"/>
            <w:u w:val="none"/>
            <w:lang/>
          </w:rPr>
          <w:t>icon</w:t>
        </w:r>
      </w:hyperlink>
      <w:r w:rsidRPr="004134A5">
        <w:rPr>
          <w:lang/>
        </w:rPr>
        <w:t xml:space="preserve"> in </w:t>
      </w:r>
      <w:hyperlink r:id="rId8" w:tooltip="Internet forum" w:history="1">
        <w:r w:rsidRPr="004134A5">
          <w:rPr>
            <w:rStyle w:val="Hyperlink"/>
            <w:color w:val="auto"/>
            <w:u w:val="none"/>
            <w:lang/>
          </w:rPr>
          <w:t>Internet forums</w:t>
        </w:r>
      </w:hyperlink>
      <w:r w:rsidRPr="004134A5">
        <w:rPr>
          <w:lang/>
        </w:rPr>
        <w:t xml:space="preserve"> and other online communities. It is an object representing the user. The term "avatar" can also refer to the personality connected with the </w:t>
      </w:r>
      <w:hyperlink r:id="rId9" w:tooltip="Screen name (computing)" w:history="1">
        <w:r w:rsidRPr="004134A5">
          <w:rPr>
            <w:rStyle w:val="Hyperlink"/>
            <w:color w:val="auto"/>
            <w:u w:val="none"/>
            <w:lang/>
          </w:rPr>
          <w:t>screen name</w:t>
        </w:r>
      </w:hyperlink>
      <w:r w:rsidRPr="004134A5">
        <w:rPr>
          <w:lang/>
        </w:rPr>
        <w:t xml:space="preserve">, (or handle) of an Internet user. </w:t>
      </w:r>
    </w:p>
    <w:p w:rsidR="004134A5" w:rsidRPr="004134A5" w:rsidRDefault="004134A5" w:rsidP="004134A5">
      <w:pPr>
        <w:pStyle w:val="NormalWeb"/>
        <w:rPr>
          <w:lang/>
        </w:rPr>
      </w:pPr>
    </w:p>
    <w:p w:rsidR="004134A5" w:rsidRPr="00C32FD5" w:rsidRDefault="004134A5" w:rsidP="004134A5">
      <w:pPr>
        <w:pStyle w:val="NormalWeb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The film</w:t>
      </w:r>
    </w:p>
    <w:p w:rsidR="00C32FD5" w:rsidRDefault="00C32FD5" w:rsidP="00C32FD5">
      <w:pPr>
        <w:pStyle w:val="NormalWeb"/>
        <w:rPr>
          <w:lang/>
        </w:rPr>
      </w:pPr>
      <w:r w:rsidRPr="004134A5">
        <w:rPr>
          <w:b/>
          <w:bCs/>
          <w:i/>
          <w:iCs/>
          <w:lang/>
        </w:rPr>
        <w:t>Avatar</w:t>
      </w:r>
      <w:r w:rsidRPr="004134A5">
        <w:rPr>
          <w:lang/>
        </w:rPr>
        <w:t xml:space="preserve"> is a 2009 America</w:t>
      </w:r>
      <w:r w:rsidR="004134A5">
        <w:rPr>
          <w:lang/>
        </w:rPr>
        <w:t xml:space="preserve">n </w:t>
      </w:r>
      <w:hyperlink r:id="rId10" w:tooltip="Epic film" w:history="1">
        <w:r w:rsidRPr="004134A5">
          <w:rPr>
            <w:rStyle w:val="Hyperlink"/>
            <w:color w:val="auto"/>
            <w:u w:val="none"/>
            <w:lang/>
          </w:rPr>
          <w:t>epic</w:t>
        </w:r>
      </w:hyperlink>
      <w:r w:rsidRPr="004134A5">
        <w:rPr>
          <w:lang/>
        </w:rPr>
        <w:t xml:space="preserve"> </w:t>
      </w:r>
      <w:hyperlink r:id="rId11" w:history="1">
        <w:r w:rsidRPr="004134A5">
          <w:rPr>
            <w:rStyle w:val="Hyperlink"/>
            <w:color w:val="auto"/>
            <w:u w:val="none"/>
            <w:lang/>
          </w:rPr>
          <w:t>science fiction</w:t>
        </w:r>
      </w:hyperlink>
      <w:r w:rsidRPr="004134A5">
        <w:rPr>
          <w:lang/>
        </w:rPr>
        <w:t xml:space="preserve"> film written and directed by </w:t>
      </w:r>
      <w:hyperlink r:id="rId12" w:history="1">
        <w:r w:rsidRPr="004134A5">
          <w:rPr>
            <w:rStyle w:val="Hyperlink"/>
            <w:color w:val="auto"/>
            <w:u w:val="none"/>
            <w:lang/>
          </w:rPr>
          <w:t>James Cameron</w:t>
        </w:r>
      </w:hyperlink>
      <w:r w:rsidRPr="004134A5">
        <w:rPr>
          <w:lang/>
        </w:rPr>
        <w:t>. The film is set in the mid-</w:t>
      </w:r>
      <w:hyperlink r:id="rId13" w:history="1">
        <w:r w:rsidRPr="004134A5">
          <w:rPr>
            <w:rStyle w:val="Hyperlink"/>
            <w:color w:val="auto"/>
            <w:u w:val="none"/>
            <w:lang/>
          </w:rPr>
          <w:t>22nd century</w:t>
        </w:r>
      </w:hyperlink>
      <w:r w:rsidRPr="004134A5">
        <w:rPr>
          <w:lang/>
        </w:rPr>
        <w:t xml:space="preserve">, when humans are mining a precious mineral called </w:t>
      </w:r>
      <w:hyperlink r:id="rId14" w:tooltip="Unobtainium" w:history="1">
        <w:r w:rsidRPr="004134A5">
          <w:rPr>
            <w:rStyle w:val="Hyperlink"/>
            <w:color w:val="auto"/>
            <w:u w:val="none"/>
            <w:lang/>
          </w:rPr>
          <w:t>unobtanium</w:t>
        </w:r>
      </w:hyperlink>
      <w:r w:rsidRPr="004134A5">
        <w:rPr>
          <w:lang/>
        </w:rPr>
        <w:t xml:space="preserve"> on </w:t>
      </w:r>
      <w:hyperlink r:id="rId15" w:anchor="Astronomy_and_geology" w:tooltip="Fictional universe of Avatar" w:history="1">
        <w:r w:rsidRPr="004134A5">
          <w:rPr>
            <w:rStyle w:val="Hyperlink"/>
            <w:color w:val="auto"/>
            <w:u w:val="none"/>
            <w:lang/>
          </w:rPr>
          <w:t>Pandora</w:t>
        </w:r>
      </w:hyperlink>
      <w:r w:rsidRPr="004134A5">
        <w:rPr>
          <w:lang/>
        </w:rPr>
        <w:t xml:space="preserve">, a lush </w:t>
      </w:r>
      <w:hyperlink r:id="rId16" w:tooltip="Natural satellite" w:history="1">
        <w:r w:rsidRPr="004134A5">
          <w:rPr>
            <w:rStyle w:val="Hyperlink"/>
            <w:color w:val="auto"/>
            <w:u w:val="none"/>
            <w:lang/>
          </w:rPr>
          <w:t>moon</w:t>
        </w:r>
      </w:hyperlink>
      <w:r w:rsidRPr="004134A5">
        <w:rPr>
          <w:lang/>
        </w:rPr>
        <w:t xml:space="preserve"> of a </w:t>
      </w:r>
      <w:hyperlink r:id="rId17" w:history="1">
        <w:r w:rsidRPr="004134A5">
          <w:rPr>
            <w:rStyle w:val="Hyperlink"/>
            <w:color w:val="auto"/>
            <w:u w:val="none"/>
            <w:lang/>
          </w:rPr>
          <w:t>gas giant</w:t>
        </w:r>
      </w:hyperlink>
      <w:r w:rsidRPr="004134A5">
        <w:rPr>
          <w:lang/>
        </w:rPr>
        <w:t xml:space="preserve"> in the </w:t>
      </w:r>
      <w:hyperlink r:id="rId18" w:history="1">
        <w:r w:rsidRPr="004134A5">
          <w:rPr>
            <w:rStyle w:val="Hyperlink"/>
            <w:color w:val="auto"/>
            <w:u w:val="none"/>
            <w:lang/>
          </w:rPr>
          <w:t>Alpha Centauri</w:t>
        </w:r>
      </w:hyperlink>
      <w:r w:rsidRPr="004134A5">
        <w:rPr>
          <w:lang/>
        </w:rPr>
        <w:t xml:space="preserve"> star system</w:t>
      </w:r>
      <w:r w:rsidR="004134A5">
        <w:rPr>
          <w:lang/>
        </w:rPr>
        <w:t>.</w:t>
      </w:r>
      <w:r w:rsidR="004134A5" w:rsidRPr="004134A5">
        <w:rPr>
          <w:lang/>
        </w:rPr>
        <w:t xml:space="preserve"> </w:t>
      </w:r>
      <w:r w:rsidRPr="004134A5">
        <w:rPr>
          <w:lang/>
        </w:rPr>
        <w:t xml:space="preserve">The expansion of the mining colony threatens the continued existence of a local tribe of </w:t>
      </w:r>
      <w:hyperlink r:id="rId19" w:tooltip="Na'vi" w:history="1">
        <w:r w:rsidRPr="004134A5">
          <w:rPr>
            <w:rStyle w:val="Hyperlink"/>
            <w:color w:val="auto"/>
            <w:u w:val="none"/>
            <w:lang/>
          </w:rPr>
          <w:t>Na'vi</w:t>
        </w:r>
      </w:hyperlink>
      <w:r w:rsidRPr="004134A5">
        <w:rPr>
          <w:lang/>
        </w:rPr>
        <w:t xml:space="preserve">—a </w:t>
      </w:r>
      <w:hyperlink r:id="rId20" w:history="1">
        <w:r w:rsidRPr="004134A5">
          <w:rPr>
            <w:rStyle w:val="Hyperlink"/>
            <w:color w:val="auto"/>
            <w:u w:val="none"/>
            <w:lang/>
          </w:rPr>
          <w:t>humanoid</w:t>
        </w:r>
      </w:hyperlink>
      <w:r w:rsidRPr="004134A5">
        <w:rPr>
          <w:lang/>
        </w:rPr>
        <w:t xml:space="preserve"> species indigenous to Pandora. The film's title refers to the </w:t>
      </w:r>
      <w:hyperlink r:id="rId21" w:tooltip="Genetic engineering" w:history="1">
        <w:r w:rsidRPr="004134A5">
          <w:rPr>
            <w:rStyle w:val="Hyperlink"/>
            <w:color w:val="auto"/>
            <w:u w:val="none"/>
            <w:lang/>
          </w:rPr>
          <w:t>genetically engineered</w:t>
        </w:r>
      </w:hyperlink>
      <w:r w:rsidRPr="004134A5">
        <w:rPr>
          <w:lang/>
        </w:rPr>
        <w:t xml:space="preserve"> Na'vi-human hybrid bodies used by a team of researchers to interact with the natives of Pandora.</w:t>
      </w:r>
    </w:p>
    <w:p w:rsidR="004134A5" w:rsidRPr="00C32FD5" w:rsidRDefault="004134A5" w:rsidP="00C32FD5">
      <w:pPr>
        <w:pStyle w:val="NormalWeb"/>
        <w:rPr>
          <w:sz w:val="28"/>
          <w:szCs w:val="28"/>
          <w:lang/>
        </w:rPr>
      </w:pPr>
    </w:p>
    <w:p w:rsidR="00C32FD5" w:rsidRPr="00C32FD5" w:rsidRDefault="00C32FD5" w:rsidP="00C32FD5">
      <w:pPr>
        <w:pStyle w:val="NormalWeb"/>
        <w:rPr>
          <w:b/>
          <w:sz w:val="28"/>
          <w:szCs w:val="28"/>
          <w:lang/>
        </w:rPr>
      </w:pPr>
      <w:r w:rsidRPr="00C32FD5">
        <w:rPr>
          <w:b/>
          <w:sz w:val="28"/>
          <w:szCs w:val="28"/>
          <w:lang/>
        </w:rPr>
        <w:t>In Hinduism</w:t>
      </w:r>
    </w:p>
    <w:p w:rsidR="00C32FD5" w:rsidRPr="004134A5" w:rsidRDefault="00C32FD5" w:rsidP="00C32FD5">
      <w:pPr>
        <w:pStyle w:val="NormalWeb"/>
        <w:rPr>
          <w:lang/>
        </w:rPr>
      </w:pPr>
      <w:r w:rsidRPr="004134A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4617720</wp:posOffset>
            </wp:positionH>
            <wp:positionV relativeFrom="paragraph">
              <wp:posOffset>1318260</wp:posOffset>
            </wp:positionV>
            <wp:extent cx="1413510" cy="1869440"/>
            <wp:effectExtent l="19050" t="0" r="0" b="0"/>
            <wp:wrapTight wrapText="bothSides">
              <wp:wrapPolygon edited="0">
                <wp:start x="-291" y="0"/>
                <wp:lineTo x="-291" y="21351"/>
                <wp:lineTo x="21542" y="21351"/>
                <wp:lineTo x="21542" y="0"/>
                <wp:lineTo x="-291" y="0"/>
              </wp:wrapPolygon>
            </wp:wrapTight>
            <wp:docPr id="2" name="il_fi" descr="http://2.bp.blogspot.com/_9vPNlqoYUtY/TNuRGkQv67I/AAAAAAAADLQ/dWPuMF_xky8/s640/Hindu+God+Lord+Vishnu+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9vPNlqoYUtY/TNuRGkQv67I/AAAAAAAADLQ/dWPuMF_xky8/s640/Hindu+God+Lord+Vishnu+Pictur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86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34A5">
        <w:rPr>
          <w:lang/>
        </w:rPr>
        <w:t xml:space="preserve">In </w:t>
      </w:r>
      <w:hyperlink r:id="rId23" w:history="1">
        <w:r w:rsidRPr="004134A5">
          <w:rPr>
            <w:rStyle w:val="Hyperlink"/>
            <w:color w:val="auto"/>
            <w:u w:val="none"/>
            <w:lang/>
          </w:rPr>
          <w:t>Hinduism</w:t>
        </w:r>
      </w:hyperlink>
      <w:r w:rsidRPr="004134A5">
        <w:rPr>
          <w:lang/>
        </w:rPr>
        <w:t xml:space="preserve">, an </w:t>
      </w:r>
      <w:r w:rsidRPr="004134A5">
        <w:rPr>
          <w:b/>
          <w:bCs/>
          <w:lang/>
        </w:rPr>
        <w:t>avatar</w:t>
      </w:r>
      <w:r w:rsidRPr="004134A5">
        <w:rPr>
          <w:lang/>
        </w:rPr>
        <w:t xml:space="preserve"> </w:t>
      </w:r>
      <w:hyperlink r:id="rId24" w:tooltip="Wikipedia:IPA for Hindi and Urdu" w:history="1">
        <w:r w:rsidRPr="004134A5">
          <w:rPr>
            <w:rStyle w:val="ipa1"/>
            <w:rFonts w:hint="default"/>
            <w:lang/>
          </w:rPr>
          <w:t>[ˈəvət̪ɑːr]</w:t>
        </w:r>
      </w:hyperlink>
      <w:r w:rsidRPr="004134A5">
        <w:rPr>
          <w:lang/>
        </w:rPr>
        <w:t xml:space="preserve"> (</w:t>
      </w:r>
      <w:r w:rsidRPr="004134A5">
        <w:rPr>
          <w:rStyle w:val="unicode1"/>
          <w:rFonts w:hint="default"/>
          <w:i/>
          <w:iCs/>
          <w:lang/>
        </w:rPr>
        <w:t>avatāra</w:t>
      </w:r>
      <w:r w:rsidRPr="004134A5">
        <w:rPr>
          <w:lang/>
        </w:rPr>
        <w:t xml:space="preserve">: </w:t>
      </w:r>
      <w:hyperlink r:id="rId25" w:history="1">
        <w:r w:rsidRPr="004134A5">
          <w:rPr>
            <w:rStyle w:val="Hyperlink"/>
            <w:color w:val="auto"/>
            <w:u w:val="none"/>
            <w:lang/>
          </w:rPr>
          <w:t>Devanagari</w:t>
        </w:r>
      </w:hyperlink>
      <w:r w:rsidRPr="004134A5">
        <w:rPr>
          <w:lang/>
        </w:rPr>
        <w:t xml:space="preserve"> </w:t>
      </w:r>
      <w:hyperlink r:id="rId26" w:anchor="Sanskrit" w:tooltip="wikt:अवतार" w:history="1">
        <w:r w:rsidRPr="004134A5">
          <w:rPr>
            <w:rStyle w:val="Hyperlink"/>
            <w:rFonts w:ascii="Mangal" w:hAnsi="Mangal" w:cs="Mangal"/>
            <w:color w:val="auto"/>
            <w:u w:val="none"/>
            <w:lang/>
          </w:rPr>
          <w:t>अवतार</w:t>
        </w:r>
      </w:hyperlink>
      <w:r w:rsidRPr="004134A5">
        <w:rPr>
          <w:lang/>
        </w:rPr>
        <w:t xml:space="preserve">, </w:t>
      </w:r>
      <w:hyperlink r:id="rId27" w:history="1">
        <w:r w:rsidRPr="004134A5">
          <w:rPr>
            <w:rStyle w:val="Hyperlink"/>
            <w:color w:val="auto"/>
            <w:u w:val="none"/>
            <w:lang/>
          </w:rPr>
          <w:t>Sanskrit</w:t>
        </w:r>
      </w:hyperlink>
      <w:r w:rsidRPr="004134A5">
        <w:rPr>
          <w:lang/>
        </w:rPr>
        <w:t xml:space="preserve"> for "descent" [viz., from heaven to earth]) is a deliberate descent of a </w:t>
      </w:r>
      <w:hyperlink r:id="rId28" w:history="1">
        <w:r w:rsidRPr="004134A5">
          <w:rPr>
            <w:rStyle w:val="Hyperlink"/>
            <w:color w:val="auto"/>
            <w:u w:val="none"/>
            <w:lang/>
          </w:rPr>
          <w:t>deity</w:t>
        </w:r>
      </w:hyperlink>
      <w:r w:rsidRPr="004134A5">
        <w:rPr>
          <w:lang/>
        </w:rPr>
        <w:t xml:space="preserve"> from heaven to earth, or a descent of the </w:t>
      </w:r>
      <w:hyperlink r:id="rId29" w:history="1">
        <w:r w:rsidRPr="004134A5">
          <w:rPr>
            <w:rStyle w:val="Hyperlink"/>
            <w:color w:val="auto"/>
            <w:u w:val="none"/>
            <w:lang/>
          </w:rPr>
          <w:t>Supreme Being</w:t>
        </w:r>
      </w:hyperlink>
      <w:r w:rsidRPr="004134A5">
        <w:rPr>
          <w:lang/>
        </w:rPr>
        <w:t xml:space="preserve"> (usually </w:t>
      </w:r>
      <w:hyperlink r:id="rId30" w:history="1">
        <w:r w:rsidRPr="004134A5">
          <w:rPr>
            <w:rStyle w:val="Hyperlink"/>
            <w:color w:val="auto"/>
            <w:u w:val="none"/>
            <w:lang/>
          </w:rPr>
          <w:t>Vishnu</w:t>
        </w:r>
      </w:hyperlink>
      <w:r w:rsidRPr="004134A5">
        <w:rPr>
          <w:lang/>
        </w:rPr>
        <w:t>, although it has also come to be associated with other deities) and is mostly translated into English as "</w:t>
      </w:r>
      <w:hyperlink r:id="rId31" w:history="1">
        <w:r w:rsidRPr="004134A5">
          <w:rPr>
            <w:rStyle w:val="Hyperlink"/>
            <w:color w:val="auto"/>
            <w:u w:val="none"/>
            <w:lang/>
          </w:rPr>
          <w:t>incarnation</w:t>
        </w:r>
      </w:hyperlink>
      <w:r w:rsidRPr="004134A5">
        <w:rPr>
          <w:lang/>
        </w:rPr>
        <w:t xml:space="preserve">", but more accurately means "appearance" or "manifestation". </w:t>
      </w:r>
    </w:p>
    <w:p w:rsidR="00C32FD5" w:rsidRPr="004134A5" w:rsidRDefault="00C32FD5" w:rsidP="00C32FD5">
      <w:pPr>
        <w:pStyle w:val="NormalWeb"/>
        <w:rPr>
          <w:lang/>
        </w:rPr>
      </w:pPr>
      <w:r w:rsidRPr="004134A5">
        <w:rPr>
          <w:lang/>
        </w:rPr>
        <w:t xml:space="preserve">Varying lists of avatars of Vishnu appear in Hindu scriptures, including the ten </w:t>
      </w:r>
      <w:hyperlink r:id="rId32" w:history="1">
        <w:r w:rsidRPr="004134A5">
          <w:rPr>
            <w:rStyle w:val="Hyperlink"/>
            <w:color w:val="auto"/>
            <w:u w:val="none"/>
            <w:lang/>
          </w:rPr>
          <w:t>Dashavatara</w:t>
        </w:r>
      </w:hyperlink>
      <w:r w:rsidRPr="004134A5">
        <w:rPr>
          <w:lang/>
        </w:rPr>
        <w:t xml:space="preserve"> of the </w:t>
      </w:r>
      <w:hyperlink r:id="rId33" w:history="1">
        <w:r w:rsidRPr="004134A5">
          <w:rPr>
            <w:rStyle w:val="Hyperlink"/>
            <w:i/>
            <w:iCs/>
            <w:color w:val="auto"/>
            <w:u w:val="none"/>
            <w:lang/>
          </w:rPr>
          <w:t>Garuda Purana</w:t>
        </w:r>
      </w:hyperlink>
      <w:r w:rsidRPr="004134A5">
        <w:rPr>
          <w:lang/>
        </w:rPr>
        <w:t xml:space="preserve"> and the twenty-two avatars in the </w:t>
      </w:r>
      <w:hyperlink r:id="rId34" w:history="1">
        <w:r w:rsidRPr="004134A5">
          <w:rPr>
            <w:rStyle w:val="Hyperlink"/>
            <w:i/>
            <w:iCs/>
            <w:color w:val="auto"/>
            <w:u w:val="none"/>
            <w:lang/>
          </w:rPr>
          <w:t>Bhagavata Purana</w:t>
        </w:r>
      </w:hyperlink>
      <w:r w:rsidRPr="004134A5">
        <w:rPr>
          <w:lang/>
        </w:rPr>
        <w:t xml:space="preserve">, though the latter adds that the incarnations of Vishnu are innumerable. An early reference to avatar, and to avatar </w:t>
      </w:r>
      <w:r w:rsidRPr="004134A5">
        <w:rPr>
          <w:i/>
          <w:iCs/>
          <w:lang/>
        </w:rPr>
        <w:t>doctrine</w:t>
      </w:r>
      <w:r w:rsidRPr="004134A5">
        <w:rPr>
          <w:lang/>
        </w:rPr>
        <w:t xml:space="preserve">, is in the </w:t>
      </w:r>
      <w:hyperlink r:id="rId35" w:history="1">
        <w:r w:rsidRPr="004134A5">
          <w:rPr>
            <w:rStyle w:val="Hyperlink"/>
            <w:i/>
            <w:iCs/>
            <w:color w:val="auto"/>
            <w:u w:val="none"/>
            <w:lang/>
          </w:rPr>
          <w:t>Bhagavad Gita</w:t>
        </w:r>
      </w:hyperlink>
      <w:r w:rsidRPr="004134A5">
        <w:rPr>
          <w:lang/>
        </w:rPr>
        <w:t>.</w:t>
      </w:r>
      <w:hyperlink r:id="rId36" w:anchor="cite_note-Sheth-4" w:history="1">
        <w:r w:rsidRPr="004134A5">
          <w:rPr>
            <w:vertAlign w:val="superscript"/>
            <w:lang/>
          </w:rPr>
          <w:t>[5]</w:t>
        </w:r>
      </w:hyperlink>
    </w:p>
    <w:p w:rsidR="00C32FD5" w:rsidRPr="004134A5" w:rsidRDefault="00C32FD5" w:rsidP="00C32FD5">
      <w:pPr>
        <w:pStyle w:val="NormalWeb"/>
        <w:rPr>
          <w:lang/>
        </w:rPr>
      </w:pPr>
      <w:hyperlink r:id="rId37" w:history="1">
        <w:r w:rsidRPr="004134A5">
          <w:rPr>
            <w:rStyle w:val="Hyperlink"/>
            <w:color w:val="auto"/>
            <w:u w:val="none"/>
            <w:lang/>
          </w:rPr>
          <w:t>Sometimes Shiva</w:t>
        </w:r>
      </w:hyperlink>
      <w:r w:rsidRPr="004134A5">
        <w:rPr>
          <w:lang/>
        </w:rPr>
        <w:t xml:space="preserve"> and </w:t>
      </w:r>
      <w:hyperlink r:id="rId38" w:history="1">
        <w:r w:rsidRPr="004134A5">
          <w:rPr>
            <w:rStyle w:val="Hyperlink"/>
            <w:color w:val="auto"/>
            <w:u w:val="none"/>
            <w:lang/>
          </w:rPr>
          <w:t>Ganesha</w:t>
        </w:r>
      </w:hyperlink>
      <w:r w:rsidRPr="004134A5">
        <w:rPr>
          <w:lang/>
        </w:rPr>
        <w:t xml:space="preserve"> are also described as descending in the form of avatars. </w:t>
      </w:r>
    </w:p>
    <w:p w:rsidR="004916CE" w:rsidRPr="00C32FD5" w:rsidRDefault="004916CE">
      <w:pPr>
        <w:rPr>
          <w:sz w:val="28"/>
          <w:szCs w:val="28"/>
        </w:rPr>
      </w:pPr>
    </w:p>
    <w:sectPr w:rsidR="004916CE" w:rsidRPr="00C32FD5" w:rsidSect="004916CE">
      <w:foot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F2C" w:rsidRDefault="00576F2C" w:rsidP="00C32FD5">
      <w:pPr>
        <w:spacing w:after="0" w:line="240" w:lineRule="auto"/>
      </w:pPr>
      <w:r>
        <w:separator/>
      </w:r>
    </w:p>
  </w:endnote>
  <w:endnote w:type="continuationSeparator" w:id="0">
    <w:p w:rsidR="00576F2C" w:rsidRDefault="00576F2C" w:rsidP="00C3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FD5" w:rsidRDefault="00C32FD5">
    <w:pPr>
      <w:pStyle w:val="Footer"/>
    </w:pPr>
    <w:r>
      <w:t>Avatar KS2 Background info</w:t>
    </w:r>
  </w:p>
  <w:p w:rsidR="00C32FD5" w:rsidRDefault="00C32F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F2C" w:rsidRDefault="00576F2C" w:rsidP="00C32FD5">
      <w:pPr>
        <w:spacing w:after="0" w:line="240" w:lineRule="auto"/>
      </w:pPr>
      <w:r>
        <w:separator/>
      </w:r>
    </w:p>
  </w:footnote>
  <w:footnote w:type="continuationSeparator" w:id="0">
    <w:p w:rsidR="00576F2C" w:rsidRDefault="00576F2C" w:rsidP="00C32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FD5"/>
    <w:rsid w:val="004134A5"/>
    <w:rsid w:val="004916CE"/>
    <w:rsid w:val="00576F2C"/>
    <w:rsid w:val="00C3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2FD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pa1">
    <w:name w:val="ipa1"/>
    <w:basedOn w:val="DefaultParagraphFont"/>
    <w:rsid w:val="00C32FD5"/>
    <w:rPr>
      <w:rFonts w:ascii="Arial Unicode MS" w:eastAsia="Arial Unicode MS" w:hAnsi="Arial Unicode MS" w:cs="Arial Unicode MS" w:hint="eastAsia"/>
    </w:rPr>
  </w:style>
  <w:style w:type="character" w:customStyle="1" w:styleId="unicode1">
    <w:name w:val="unicode1"/>
    <w:basedOn w:val="DefaultParagraphFont"/>
    <w:rsid w:val="00C32FD5"/>
    <w:rPr>
      <w:rFonts w:ascii="Arial Unicode MS" w:eastAsia="Arial Unicode MS" w:hAnsi="Arial Unicode MS" w:cs="Arial Unicode MS" w:hint="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F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2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FD5"/>
  </w:style>
  <w:style w:type="paragraph" w:styleId="Footer">
    <w:name w:val="footer"/>
    <w:basedOn w:val="Normal"/>
    <w:link w:val="FooterChar"/>
    <w:uiPriority w:val="99"/>
    <w:unhideWhenUsed/>
    <w:rsid w:val="00C32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F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Internet_forum" TargetMode="External"/><Relationship Id="rId13" Type="http://schemas.openxmlformats.org/officeDocument/2006/relationships/hyperlink" Target="http://en.wikipedia.org/wiki/22nd_century" TargetMode="External"/><Relationship Id="rId18" Type="http://schemas.openxmlformats.org/officeDocument/2006/relationships/hyperlink" Target="http://en.wikipedia.org/wiki/Alpha_Centauri" TargetMode="External"/><Relationship Id="rId26" Type="http://schemas.openxmlformats.org/officeDocument/2006/relationships/hyperlink" Target="http://en.wiktionary.org/wiki/%E0%A4%85%E0%A4%B5%E0%A4%A4%E0%A4%BE%E0%A4%B0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en.wikipedia.org/wiki/Genetic_engineering" TargetMode="External"/><Relationship Id="rId34" Type="http://schemas.openxmlformats.org/officeDocument/2006/relationships/hyperlink" Target="http://en.wikipedia.org/wiki/Bhagavata_Purana" TargetMode="External"/><Relationship Id="rId7" Type="http://schemas.openxmlformats.org/officeDocument/2006/relationships/hyperlink" Target="http://en.wikipedia.org/wiki/Computer_icon" TargetMode="External"/><Relationship Id="rId12" Type="http://schemas.openxmlformats.org/officeDocument/2006/relationships/hyperlink" Target="http://en.wikipedia.org/wiki/James_Cameron" TargetMode="External"/><Relationship Id="rId17" Type="http://schemas.openxmlformats.org/officeDocument/2006/relationships/hyperlink" Target="http://en.wikipedia.org/wiki/Gas_giant" TargetMode="External"/><Relationship Id="rId25" Type="http://schemas.openxmlformats.org/officeDocument/2006/relationships/hyperlink" Target="http://en.wikipedia.org/wiki/Devanagari" TargetMode="External"/><Relationship Id="rId33" Type="http://schemas.openxmlformats.org/officeDocument/2006/relationships/hyperlink" Target="http://en.wikipedia.org/wiki/Garuda_Purana" TargetMode="External"/><Relationship Id="rId38" Type="http://schemas.openxmlformats.org/officeDocument/2006/relationships/hyperlink" Target="http://en.wikipedia.org/wiki/Ganesha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Natural_satellite" TargetMode="External"/><Relationship Id="rId20" Type="http://schemas.openxmlformats.org/officeDocument/2006/relationships/hyperlink" Target="http://en.wikipedia.org/wiki/Humanoid" TargetMode="External"/><Relationship Id="rId29" Type="http://schemas.openxmlformats.org/officeDocument/2006/relationships/hyperlink" Target="http://en.wikipedia.org/wiki/Supreme_Being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Science_fiction" TargetMode="External"/><Relationship Id="rId24" Type="http://schemas.openxmlformats.org/officeDocument/2006/relationships/hyperlink" Target="http://en.wikipedia.org/wiki/Wikipedia:IPA_for_Hindi_and_Urdu" TargetMode="External"/><Relationship Id="rId32" Type="http://schemas.openxmlformats.org/officeDocument/2006/relationships/hyperlink" Target="http://en.wikipedia.org/wiki/Dashavatara" TargetMode="External"/><Relationship Id="rId37" Type="http://schemas.openxmlformats.org/officeDocument/2006/relationships/hyperlink" Target="http://en.wikipedia.org/wiki/Shiva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n.wikipedia.org/wiki/Fictional_universe_of_Avatar" TargetMode="External"/><Relationship Id="rId23" Type="http://schemas.openxmlformats.org/officeDocument/2006/relationships/hyperlink" Target="http://en.wikipedia.org/wiki/Hinduism" TargetMode="External"/><Relationship Id="rId28" Type="http://schemas.openxmlformats.org/officeDocument/2006/relationships/hyperlink" Target="http://en.wikipedia.org/wiki/Deity" TargetMode="External"/><Relationship Id="rId36" Type="http://schemas.openxmlformats.org/officeDocument/2006/relationships/hyperlink" Target="http://en.wikipedia.org/wiki/Avatar" TargetMode="External"/><Relationship Id="rId10" Type="http://schemas.openxmlformats.org/officeDocument/2006/relationships/hyperlink" Target="http://en.wikipedia.org/wiki/Epic_film" TargetMode="External"/><Relationship Id="rId19" Type="http://schemas.openxmlformats.org/officeDocument/2006/relationships/hyperlink" Target="http://en.wikipedia.org/wiki/Na%27vi" TargetMode="External"/><Relationship Id="rId31" Type="http://schemas.openxmlformats.org/officeDocument/2006/relationships/hyperlink" Target="http://en.wikipedia.org/wiki/Incar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Screen_name_(computing)" TargetMode="External"/><Relationship Id="rId14" Type="http://schemas.openxmlformats.org/officeDocument/2006/relationships/hyperlink" Target="http://en.wikipedia.org/wiki/Unobtainium" TargetMode="External"/><Relationship Id="rId22" Type="http://schemas.openxmlformats.org/officeDocument/2006/relationships/image" Target="media/image1.jpeg"/><Relationship Id="rId27" Type="http://schemas.openxmlformats.org/officeDocument/2006/relationships/hyperlink" Target="http://en.wikipedia.org/wiki/Sanskrit" TargetMode="External"/><Relationship Id="rId30" Type="http://schemas.openxmlformats.org/officeDocument/2006/relationships/hyperlink" Target="http://en.wikipedia.org/wiki/Vishnu" TargetMode="External"/><Relationship Id="rId35" Type="http://schemas.openxmlformats.org/officeDocument/2006/relationships/hyperlink" Target="http://en.wikipedia.org/wiki/Bhagavad_G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76531-EBBA-4D02-9105-18136873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</dc:creator>
  <cp:keywords/>
  <dc:description/>
  <cp:lastModifiedBy>Kath</cp:lastModifiedBy>
  <cp:revision>1</cp:revision>
  <dcterms:created xsi:type="dcterms:W3CDTF">2011-04-07T11:33:00Z</dcterms:created>
  <dcterms:modified xsi:type="dcterms:W3CDTF">2011-04-07T11:46:00Z</dcterms:modified>
</cp:coreProperties>
</file>