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BA6B" w14:textId="48F25BA7" w:rsidR="008E74EB" w:rsidRDefault="00C535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4EA94B" wp14:editId="2391E95A">
                <wp:simplePos x="0" y="0"/>
                <wp:positionH relativeFrom="column">
                  <wp:posOffset>1612264</wp:posOffset>
                </wp:positionH>
                <wp:positionV relativeFrom="paragraph">
                  <wp:posOffset>-239395</wp:posOffset>
                </wp:positionV>
                <wp:extent cx="6429375" cy="272415"/>
                <wp:effectExtent l="0" t="0" r="28575" b="1333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94776" w14:textId="699AC1A2" w:rsidR="008E74EB" w:rsidRDefault="008E74EB" w:rsidP="00E71D6C">
                            <w:pPr>
                              <w:pStyle w:val="ProducedbyContactcopy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 xml:space="preserve">Theme/Unit: </w:t>
                            </w:r>
                            <w:r w:rsidR="0093592E">
                              <w:rPr>
                                <w:bCs/>
                                <w:szCs w:val="24"/>
                              </w:rPr>
                              <w:t xml:space="preserve"> Belonging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EA9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6.95pt;margin-top:-18.85pt;width:506.25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">
                <v:textbox>
                  <w:txbxContent>
                    <w:p w14:paraId="56D94776" w14:textId="699AC1A2" w:rsidR="008E74EB" w:rsidRDefault="008E74EB" w:rsidP="00E71D6C">
                      <w:pPr>
                        <w:pStyle w:val="ProducedbyContactcopy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bCs/>
                          <w:szCs w:val="24"/>
                        </w:rPr>
                      </w:pPr>
                      <w:r>
                        <w:rPr>
                          <w:bCs/>
                          <w:szCs w:val="24"/>
                        </w:rPr>
                        <w:t xml:space="preserve">Theme/Unit: </w:t>
                      </w:r>
                      <w:r w:rsidR="0093592E">
                        <w:rPr>
                          <w:bCs/>
                          <w:szCs w:val="24"/>
                        </w:rPr>
                        <w:t xml:space="preserve"> Belonging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2F2A8" wp14:editId="3E9418E2">
                <wp:simplePos x="0" y="0"/>
                <wp:positionH relativeFrom="column">
                  <wp:posOffset>1593215</wp:posOffset>
                </wp:positionH>
                <wp:positionV relativeFrom="paragraph">
                  <wp:posOffset>65405</wp:posOffset>
                </wp:positionV>
                <wp:extent cx="6448425" cy="294005"/>
                <wp:effectExtent l="0" t="0" r="28575" b="1079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907EE" w14:textId="27FA2CA2" w:rsidR="008E74EB" w:rsidRPr="00E10241" w:rsidRDefault="008E74EB" w:rsidP="00E71D6C">
                            <w:pPr>
                              <w:pStyle w:val="ProducedbyContactcopy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Key concept:</w:t>
                            </w:r>
                            <w:r w:rsidR="0093592E">
                              <w:rPr>
                                <w:bCs/>
                                <w:szCs w:val="24"/>
                              </w:rPr>
                              <w:t xml:space="preserve"> All 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F2A8" id="Text Box 3" o:spid="_x0000_s1027" type="#_x0000_t202" style="position:absolute;margin-left:125.45pt;margin-top:5.15pt;width:507.7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">
                <v:textbox>
                  <w:txbxContent>
                    <w:p w14:paraId="14A907EE" w14:textId="27FA2CA2" w:rsidR="008E74EB" w:rsidRPr="00E10241" w:rsidRDefault="008E74EB" w:rsidP="00E71D6C">
                      <w:pPr>
                        <w:pStyle w:val="ProducedbyContactcopy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Cs w:val="24"/>
                        </w:rPr>
                        <w:t>Key concept:</w:t>
                      </w:r>
                      <w:r w:rsidR="0093592E">
                        <w:rPr>
                          <w:bCs/>
                          <w:szCs w:val="24"/>
                        </w:rPr>
                        <w:t xml:space="preserve"> All 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B67B3" wp14:editId="49161073">
                <wp:simplePos x="0" y="0"/>
                <wp:positionH relativeFrom="column">
                  <wp:posOffset>8117840</wp:posOffset>
                </wp:positionH>
                <wp:positionV relativeFrom="paragraph">
                  <wp:posOffset>-229870</wp:posOffset>
                </wp:positionV>
                <wp:extent cx="1715135" cy="644525"/>
                <wp:effectExtent l="0" t="0" r="18415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C22C" w14:textId="77777777" w:rsidR="008E74EB" w:rsidRPr="00372799" w:rsidRDefault="008E74EB" w:rsidP="006E548D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372799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 xml:space="preserve">RE </w:t>
                            </w:r>
                            <w:r w:rsidR="008C29A6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B67B3" id="Text Box 2" o:spid="_x0000_s1028" type="#_x0000_t202" style="position:absolute;margin-left:639.2pt;margin-top:-18.1pt;width:135.05pt;height: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">
                <v:textbox>
                  <w:txbxContent>
                    <w:p w14:paraId="697FC22C" w14:textId="77777777" w:rsidR="008E74EB" w:rsidRPr="00372799" w:rsidRDefault="008E74EB" w:rsidP="006E548D">
                      <w:pPr>
                        <w:spacing w:before="200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372799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 xml:space="preserve">RE </w:t>
                      </w:r>
                      <w:r w:rsidR="008C29A6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FS</w:t>
                      </w:r>
                    </w:p>
                  </w:txbxContent>
                </v:textbox>
              </v:shape>
            </w:pict>
          </mc:Fallback>
        </mc:AlternateContent>
      </w:r>
      <w:r w:rsidR="00E413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81DE1F" wp14:editId="07333D02">
                <wp:simplePos x="0" y="0"/>
                <wp:positionH relativeFrom="column">
                  <wp:posOffset>-104450</wp:posOffset>
                </wp:positionH>
                <wp:positionV relativeFrom="paragraph">
                  <wp:posOffset>-223446</wp:posOffset>
                </wp:positionV>
                <wp:extent cx="1648046" cy="575945"/>
                <wp:effectExtent l="0" t="0" r="28575" b="146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046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F617D" w14:textId="77777777" w:rsidR="008E74EB" w:rsidRPr="006E548D" w:rsidRDefault="008E74EB" w:rsidP="006E54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6E54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Year:  </w:t>
                            </w:r>
                            <w:r w:rsidR="008C29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R</w:t>
                            </w:r>
                          </w:p>
                          <w:p w14:paraId="5B0BBED7" w14:textId="77777777" w:rsidR="008E74EB" w:rsidRPr="006E548D" w:rsidRDefault="008E74EB" w:rsidP="006E54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CA5346A" w14:textId="75BC6D50" w:rsidR="008E74EB" w:rsidRPr="006E548D" w:rsidRDefault="008E74EB" w:rsidP="006E548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54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Term: </w:t>
                            </w:r>
                            <w:r w:rsidR="0093592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Autumn </w:t>
                            </w:r>
                            <w:r w:rsidR="00E4130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1 </w:t>
                            </w:r>
                          </w:p>
                          <w:p w14:paraId="18D8BF72" w14:textId="77777777" w:rsidR="008E74EB" w:rsidRPr="006E548D" w:rsidRDefault="008E74EB" w:rsidP="006E5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DE1F" id="Text Box 5" o:spid="_x0000_s1029" type="#_x0000_t202" style="position:absolute;margin-left:-8.2pt;margin-top:-17.6pt;width:129.75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">
                <v:textbox>
                  <w:txbxContent>
                    <w:p w14:paraId="3ABF617D" w14:textId="77777777" w:rsidR="008E74EB" w:rsidRPr="006E548D" w:rsidRDefault="008E74EB" w:rsidP="006E548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6E548D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Year:  </w:t>
                      </w:r>
                      <w:r w:rsidR="008C29A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R</w:t>
                      </w:r>
                    </w:p>
                    <w:p w14:paraId="5B0BBED7" w14:textId="77777777" w:rsidR="008E74EB" w:rsidRPr="006E548D" w:rsidRDefault="008E74EB" w:rsidP="006E548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6CA5346A" w14:textId="75BC6D50" w:rsidR="008E74EB" w:rsidRPr="006E548D" w:rsidRDefault="008E74EB" w:rsidP="006E548D">
                      <w:pPr>
                        <w:rPr>
                          <w:rFonts w:ascii="Arial" w:hAnsi="Arial" w:cs="Arial"/>
                        </w:rPr>
                      </w:pPr>
                      <w:r w:rsidRPr="006E548D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Term: </w:t>
                      </w:r>
                      <w:r w:rsidR="0093592E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Autumn </w:t>
                      </w:r>
                      <w:r w:rsidR="00E4130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1 </w:t>
                      </w:r>
                    </w:p>
                    <w:p w14:paraId="18D8BF72" w14:textId="77777777" w:rsidR="008E74EB" w:rsidRPr="006E548D" w:rsidRDefault="008E74EB" w:rsidP="006E548D"/>
                  </w:txbxContent>
                </v:textbox>
              </v:shape>
            </w:pict>
          </mc:Fallback>
        </mc:AlternateContent>
      </w:r>
    </w:p>
    <w:p w14:paraId="433A7875" w14:textId="0D2370E4" w:rsidR="008E74EB" w:rsidRDefault="008E74EB"/>
    <w:p w14:paraId="352BF553" w14:textId="50000F46" w:rsidR="008E74EB" w:rsidRDefault="00C535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C0993" wp14:editId="7580ABE6">
                <wp:simplePos x="0" y="0"/>
                <wp:positionH relativeFrom="column">
                  <wp:posOffset>8108314</wp:posOffset>
                </wp:positionH>
                <wp:positionV relativeFrom="paragraph">
                  <wp:posOffset>124460</wp:posOffset>
                </wp:positionV>
                <wp:extent cx="1726565" cy="6353175"/>
                <wp:effectExtent l="0" t="0" r="26035" b="2857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635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A7B5" w14:textId="60D8E8D3" w:rsidR="00EB7E30" w:rsidRPr="00860467" w:rsidRDefault="00EB7E30" w:rsidP="00EB7E30">
                            <w:pPr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Opportunities for promoting children’s </w:t>
                            </w:r>
                            <w:r w:rsidR="00DD4701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SMSC </w:t>
                            </w:r>
                            <w:r w:rsidRPr="00860467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>development:</w:t>
                            </w:r>
                          </w:p>
                          <w:p w14:paraId="4C179203" w14:textId="77777777" w:rsidR="00091D8A" w:rsidRPr="00860467" w:rsidRDefault="00091D8A" w:rsidP="00EB7E30">
                            <w:pPr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BD3A771" w14:textId="5B9F5418" w:rsidR="00470AF0" w:rsidRPr="00860467" w:rsidRDefault="00823DA2" w:rsidP="00EF7E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Spiritual:</w:t>
                            </w:r>
                            <w:r w:rsidR="0006563F" w:rsidRPr="00860467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="00E41306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providing an opportunity for enjoyment and fascination about their lives and those of others. Using imagination and creativity in their learning.</w:t>
                            </w:r>
                          </w:p>
                          <w:p w14:paraId="79291588" w14:textId="48167F65" w:rsidR="00470AF0" w:rsidRPr="00860467" w:rsidRDefault="00823DA2" w:rsidP="00EF7E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Moral</w:t>
                            </w:r>
                            <w:r w:rsidRPr="0086046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06563F" w:rsidRPr="0086046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7E6A" w:rsidRPr="0086046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E41306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reflecting on the difference between right and wrong (e</w:t>
                            </w:r>
                            <w:r w:rsidR="00B0250C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E41306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</w:t>
                            </w:r>
                            <w:r w:rsidR="00B0250C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E41306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damaging someone’s special item) and to apply this understanding in their own lives.</w:t>
                            </w:r>
                          </w:p>
                          <w:p w14:paraId="0B02A836" w14:textId="17C6F7CA" w:rsidR="00E41306" w:rsidRPr="00860467" w:rsidRDefault="00823DA2" w:rsidP="00EF7E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Social</w:t>
                            </w:r>
                            <w:r w:rsidRPr="0086046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06563F" w:rsidRPr="0086046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1306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sharing our own experiences and respond to the experiences of others. Working and socialising with others in a range of learning opportunities. Developing and demonstrating skills and attitudes to allow them to participate fully in and contribute positively to life in modern Britain.</w:t>
                            </w:r>
                          </w:p>
                          <w:p w14:paraId="7FFBCF91" w14:textId="082673A7" w:rsidR="00823DA2" w:rsidRPr="00860467" w:rsidRDefault="00823DA2" w:rsidP="00E413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Cultural</w:t>
                            </w:r>
                            <w:r w:rsidRPr="0086046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06563F" w:rsidRPr="0086046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1306" w:rsidRPr="008604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willingness to participate in and respond positively to artistic, musical and cultural opportunities. Giving children an interest in and an opportunity to explore different faiths and beliefs.</w:t>
                            </w:r>
                          </w:p>
                          <w:p w14:paraId="3064D162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26C17159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Vocabulary (in bold) and Knowledge Building Blocks</w:t>
                            </w:r>
                          </w:p>
                          <w:p w14:paraId="66262784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C6D808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Children will learn that:</w:t>
                            </w:r>
                          </w:p>
                          <w:p w14:paraId="475A8605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D442DB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Christian</w:t>
                            </w: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child will often go to </w:t>
                            </w:r>
                            <w:r w:rsidRP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church</w:t>
                            </w:r>
                          </w:p>
                          <w:p w14:paraId="4815D1FB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>They show they belong by taking part in activities there</w:t>
                            </w:r>
                          </w:p>
                          <w:p w14:paraId="08255EEE" w14:textId="04D807F8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Activities can be singing, listening to stories, </w:t>
                            </w:r>
                            <w:r w:rsidR="00EA260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Sunday school, </w:t>
                            </w: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going to </w:t>
                            </w:r>
                            <w:r w:rsidR="00EA2600">
                              <w:rPr>
                                <w:rFonts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service</w:t>
                            </w: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CB794A6" w14:textId="185D2B01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Christian</w:t>
                            </w: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special book is called the </w:t>
                            </w:r>
                            <w:r w:rsid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P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ible</w:t>
                            </w:r>
                          </w:p>
                          <w:p w14:paraId="49CE6305" w14:textId="77777777" w:rsidR="00860467" w:rsidRPr="00860467" w:rsidRDefault="00860467" w:rsidP="00860467">
                            <w:pPr>
                              <w:pStyle w:val="Tablebulle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Bible</w:t>
                            </w: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has stories about stories about </w:t>
                            </w:r>
                            <w:r w:rsidRPr="002D39A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Jesus</w:t>
                            </w:r>
                            <w:r w:rsidRPr="008604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it.</w:t>
                            </w:r>
                          </w:p>
                          <w:p w14:paraId="156549A9" w14:textId="77777777" w:rsidR="00860467" w:rsidRPr="00E41306" w:rsidRDefault="00860467" w:rsidP="00E4130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0993" id="Text Box 8" o:spid="_x0000_s1030" type="#_x0000_t202" style="position:absolute;margin-left:638.45pt;margin-top:9.8pt;width:135.95pt;height:50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">
                <v:textbox>
                  <w:txbxContent>
                    <w:p w14:paraId="06FDA7B5" w14:textId="60D8E8D3" w:rsidR="00EB7E30" w:rsidRPr="00860467" w:rsidRDefault="00EB7E30" w:rsidP="00EB7E30">
                      <w:pPr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860467"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 xml:space="preserve">Opportunities for promoting children’s </w:t>
                      </w:r>
                      <w:r w:rsidR="00DD4701"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 xml:space="preserve">SMSC </w:t>
                      </w:r>
                      <w:r w:rsidRPr="00860467"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>development:</w:t>
                      </w:r>
                    </w:p>
                    <w:p w14:paraId="4C179203" w14:textId="77777777" w:rsidR="00091D8A" w:rsidRPr="00860467" w:rsidRDefault="00091D8A" w:rsidP="00EB7E30">
                      <w:pPr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</w:p>
                    <w:p w14:paraId="7BD3A771" w14:textId="5B9F5418" w:rsidR="00470AF0" w:rsidRPr="00860467" w:rsidRDefault="00823DA2" w:rsidP="00EF7E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ascii="Arial" w:eastAsia="Calibri" w:hAnsi="Arial"/>
                          <w:b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Spiritual:</w:t>
                      </w:r>
                      <w:r w:rsidR="0006563F" w:rsidRPr="00860467">
                        <w:rPr>
                          <w:rFonts w:ascii="Arial" w:eastAsia="Calibri" w:hAnsi="Arial"/>
                          <w:b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="00E41306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>providing an opportunity for enjoyment and fascination about their lives and those of others. Using imagination and creativity in their learning.</w:t>
                      </w:r>
                    </w:p>
                    <w:p w14:paraId="79291588" w14:textId="48167F65" w:rsidR="00470AF0" w:rsidRPr="00860467" w:rsidRDefault="00823DA2" w:rsidP="00EF7E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ascii="Arial" w:eastAsia="Calibri" w:hAnsi="Arial"/>
                          <w:b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Moral</w:t>
                      </w:r>
                      <w:r w:rsidRPr="0086046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06563F" w:rsidRPr="0086046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F7E6A" w:rsidRPr="0086046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E41306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>reflecting on the difference between right and wrong (e</w:t>
                      </w:r>
                      <w:r w:rsidR="00B0250C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E41306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>g</w:t>
                      </w:r>
                      <w:r w:rsidR="00B0250C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E41306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damaging someone’s special item) and to apply this understanding in their own lives.</w:t>
                      </w:r>
                    </w:p>
                    <w:p w14:paraId="0B02A836" w14:textId="17C6F7CA" w:rsidR="00E41306" w:rsidRPr="00860467" w:rsidRDefault="00823DA2" w:rsidP="00EF7E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ascii="Arial" w:eastAsia="Calibri" w:hAnsi="Arial"/>
                          <w:b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Social</w:t>
                      </w:r>
                      <w:r w:rsidRPr="0086046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06563F" w:rsidRPr="0086046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41306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>sharing our own experiences and respond to the experiences of others. Working and socialising with others in a range of learning opportunities. Developing and demonstrating skills and attitudes to allow them to participate fully in and contribute positively to life in modern Britain.</w:t>
                      </w:r>
                    </w:p>
                    <w:p w14:paraId="7FFBCF91" w14:textId="082673A7" w:rsidR="00823DA2" w:rsidRPr="00860467" w:rsidRDefault="00823DA2" w:rsidP="00E413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ascii="Arial" w:eastAsia="Calibri" w:hAnsi="Arial"/>
                          <w:b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Cultural</w:t>
                      </w:r>
                      <w:r w:rsidRPr="0086046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06563F" w:rsidRPr="0086046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41306" w:rsidRPr="00860467">
                        <w:rPr>
                          <w:rFonts w:ascii="Arial" w:hAnsi="Arial" w:cs="Arial"/>
                          <w:sz w:val="16"/>
                          <w:szCs w:val="16"/>
                        </w:rPr>
                        <w:t>willingness to participate in and respond positively to artistic, musical and cultural opportunities. Giving children an interest in and an opportunity to explore different faiths and beliefs.</w:t>
                      </w:r>
                    </w:p>
                    <w:p w14:paraId="3064D162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26C17159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60467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Vocabulary (in bold) and Knowledge Building Blocks</w:t>
                      </w:r>
                    </w:p>
                    <w:p w14:paraId="66262784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C6D808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60467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Children will learn that:</w:t>
                      </w:r>
                    </w:p>
                    <w:p w14:paraId="475A8605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D442DB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19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A </w:t>
                      </w:r>
                      <w:r w:rsidRP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Christian</w:t>
                      </w: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 child will often go to </w:t>
                      </w:r>
                      <w:r w:rsidRP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church</w:t>
                      </w:r>
                    </w:p>
                    <w:p w14:paraId="4815D1FB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19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>They show they belong by taking part in activities there</w:t>
                      </w:r>
                    </w:p>
                    <w:p w14:paraId="08255EEE" w14:textId="04D807F8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19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Activities can be singing, listening to stories, </w:t>
                      </w:r>
                      <w:r w:rsidR="00EA2600">
                        <w:rPr>
                          <w:rFonts w:cs="Arial"/>
                          <w:sz w:val="16"/>
                          <w:szCs w:val="16"/>
                        </w:rPr>
                        <w:t xml:space="preserve">Sunday school, </w:t>
                      </w: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going to </w:t>
                      </w:r>
                      <w:r w:rsidR="00EA2600">
                        <w:rPr>
                          <w:rFonts w:cs="Arial"/>
                          <w:sz w:val="16"/>
                          <w:szCs w:val="16"/>
                        </w:rPr>
                        <w:t>a</w:t>
                      </w: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service</w:t>
                      </w: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</w:p>
                    <w:p w14:paraId="1CB794A6" w14:textId="185D2B01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19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The </w:t>
                      </w:r>
                      <w:r w:rsidRP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Christian</w:t>
                      </w: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 special book is called the </w:t>
                      </w:r>
                      <w:r w:rsid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P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ible</w:t>
                      </w:r>
                    </w:p>
                    <w:p w14:paraId="49CE6305" w14:textId="77777777" w:rsidR="00860467" w:rsidRPr="00860467" w:rsidRDefault="00860467" w:rsidP="00860467">
                      <w:pPr>
                        <w:pStyle w:val="Tablebullet"/>
                        <w:numPr>
                          <w:ilvl w:val="0"/>
                          <w:numId w:val="19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The </w:t>
                      </w:r>
                      <w:r w:rsidRP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Bible</w:t>
                      </w: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 has stories about stories about </w:t>
                      </w:r>
                      <w:r w:rsidRPr="002D39A3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Jesus</w:t>
                      </w:r>
                      <w:r w:rsidRPr="00860467">
                        <w:rPr>
                          <w:rFonts w:cs="Arial"/>
                          <w:sz w:val="16"/>
                          <w:szCs w:val="16"/>
                        </w:rPr>
                        <w:t xml:space="preserve"> in it.</w:t>
                      </w:r>
                    </w:p>
                    <w:p w14:paraId="156549A9" w14:textId="77777777" w:rsidR="00860467" w:rsidRPr="00E41306" w:rsidRDefault="00860467" w:rsidP="00E4130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6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4F73F8" wp14:editId="5C20BEF1">
                <wp:simplePos x="0" y="0"/>
                <wp:positionH relativeFrom="column">
                  <wp:posOffset>-121285</wp:posOffset>
                </wp:positionH>
                <wp:positionV relativeFrom="paragraph">
                  <wp:posOffset>124460</wp:posOffset>
                </wp:positionV>
                <wp:extent cx="1623695" cy="6381750"/>
                <wp:effectExtent l="0" t="0" r="1460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638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091EE" w14:textId="77777777" w:rsidR="00D20B59" w:rsidRPr="00860467" w:rsidRDefault="00D20B59" w:rsidP="00D20B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Intended learning outcomes:</w:t>
                            </w:r>
                          </w:p>
                          <w:p w14:paraId="14CB417D" w14:textId="77777777" w:rsidR="00D20B59" w:rsidRPr="00860467" w:rsidRDefault="00D20B59" w:rsidP="00D20B59">
                            <w:pPr>
                              <w:pStyle w:val="BodyText3"/>
                              <w:spacing w:before="60" w:line="220" w:lineRule="exact"/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</w:pPr>
                            <w:r w:rsidRPr="00860467"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  <w:t>Children should:</w:t>
                            </w:r>
                          </w:p>
                          <w:p w14:paraId="549C0CC9" w14:textId="77777777" w:rsidR="00D20B59" w:rsidRPr="00860467" w:rsidRDefault="00D20B59" w:rsidP="00D20B59">
                            <w:pPr>
                              <w:pStyle w:val="BodyText3"/>
                              <w:spacing w:before="60" w:line="220" w:lineRule="exact"/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</w:pPr>
                          </w:p>
                          <w:p w14:paraId="01A35397" w14:textId="7154E6C5" w:rsidR="00D20B59" w:rsidRPr="00860467" w:rsidRDefault="00D20B59" w:rsidP="00D20B59">
                            <w:pPr>
                              <w:pStyle w:val="BodyText3"/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</w:pPr>
                            <w:r w:rsidRPr="00860467">
                              <w:rPr>
                                <w:rFonts w:ascii="Arial" w:hAnsi="Arial"/>
                                <w:lang w:eastAsia="en-US"/>
                              </w:rPr>
                              <w:t>U</w:t>
                            </w:r>
                            <w:r w:rsidR="000239D9">
                              <w:rPr>
                                <w:rFonts w:ascii="Arial" w:hAnsi="Arial"/>
                                <w:lang w:eastAsia="en-US"/>
                              </w:rPr>
                              <w:t>nderstand the World</w:t>
                            </w:r>
                            <w:r w:rsidRPr="00860467">
                              <w:rPr>
                                <w:rFonts w:ascii="Arial" w:hAnsi="Arial"/>
                                <w:lang w:eastAsia="en-US"/>
                              </w:rPr>
                              <w:t>:</w:t>
                            </w:r>
                            <w:r w:rsidRPr="00860467"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1CA6FCA" w14:textId="77777777" w:rsidR="00D20B59" w:rsidRPr="00860467" w:rsidRDefault="00D20B59" w:rsidP="00D20B59">
                            <w:pPr>
                              <w:pStyle w:val="BodyText3"/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</w:pPr>
                            <w:r w:rsidRPr="00860467">
                              <w:rPr>
                                <w:rFonts w:ascii="Arial" w:hAnsi="Arial"/>
                                <w:lang w:eastAsia="en-US"/>
                              </w:rPr>
                              <w:t>P, C &amp; C</w:t>
                            </w:r>
                            <w:r w:rsidRPr="00860467"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  <w:t>:</w:t>
                            </w:r>
                          </w:p>
                          <w:p w14:paraId="7E2F9177" w14:textId="519BAA41" w:rsidR="00D20B59" w:rsidRPr="00860467" w:rsidRDefault="00D20B59" w:rsidP="00D20B59">
                            <w:pPr>
                              <w:pStyle w:val="BodyText3"/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</w:pPr>
                            <w:r w:rsidRPr="00860467"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  <w:t>Know some similarities and differences between different religious and cultural communities in this country, drawing on their experiences and what has been read in class.</w:t>
                            </w:r>
                          </w:p>
                          <w:p w14:paraId="5BDF6D28" w14:textId="256B86CD" w:rsidR="007E0BFA" w:rsidRPr="00860467" w:rsidRDefault="007E0BFA" w:rsidP="00D20B59">
                            <w:pPr>
                              <w:pStyle w:val="BodyText3"/>
                              <w:rPr>
                                <w:rFonts w:ascii="Arial" w:hAnsi="Arial"/>
                                <w:b w:val="0"/>
                                <w:lang w:eastAsia="en-US"/>
                              </w:rPr>
                            </w:pPr>
                          </w:p>
                          <w:p w14:paraId="2D6F0032" w14:textId="77777777" w:rsidR="007E0BFA" w:rsidRPr="00860467" w:rsidRDefault="007E0BFA" w:rsidP="007E0BFA">
                            <w:pPr>
                              <w:pStyle w:val="Tabletext"/>
                              <w:rPr>
                                <w:b/>
                                <w:sz w:val="20"/>
                              </w:rPr>
                            </w:pPr>
                            <w:r w:rsidRPr="00860467">
                              <w:rPr>
                                <w:b/>
                                <w:sz w:val="20"/>
                              </w:rPr>
                              <w:t>Assessment opportunities:</w:t>
                            </w:r>
                          </w:p>
                          <w:p w14:paraId="16674473" w14:textId="77777777" w:rsidR="007E0BFA" w:rsidRPr="00860467" w:rsidRDefault="007E0BFA" w:rsidP="007E0BFA">
                            <w:pPr>
                              <w:pStyle w:val="Tablenumberlast"/>
                              <w:spacing w:after="0" w:line="220" w:lineRule="exact"/>
                              <w:ind w:left="0" w:right="115" w:firstLine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2B9B1CB" w14:textId="77777777" w:rsidR="007E0BFA" w:rsidRPr="00860467" w:rsidRDefault="007E0BFA" w:rsidP="007E0BFA">
                            <w:pPr>
                              <w:pStyle w:val="Tabletext"/>
                              <w:spacing w:before="60" w:after="0" w:line="220" w:lineRule="exact"/>
                              <w:ind w:right="115"/>
                              <w:rPr>
                                <w:sz w:val="20"/>
                              </w:rPr>
                            </w:pPr>
                            <w:r w:rsidRPr="00860467">
                              <w:rPr>
                                <w:sz w:val="20"/>
                              </w:rPr>
                              <w:t>Evidence can be gathered when children:</w:t>
                            </w:r>
                          </w:p>
                          <w:p w14:paraId="78E66D31" w14:textId="77777777" w:rsidR="007E0BFA" w:rsidRPr="00860467" w:rsidRDefault="007E0BFA" w:rsidP="007E0BFA">
                            <w:pPr>
                              <w:pStyle w:val="Tabletext"/>
                              <w:spacing w:before="60" w:after="0" w:line="220" w:lineRule="exact"/>
                              <w:ind w:right="115"/>
                              <w:rPr>
                                <w:sz w:val="20"/>
                              </w:rPr>
                            </w:pPr>
                          </w:p>
                          <w:p w14:paraId="3AF7F6B3" w14:textId="38BD71C6" w:rsidR="007E0BFA" w:rsidRPr="00860467" w:rsidRDefault="000239D9" w:rsidP="007E0BF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Communicate - </w:t>
                            </w:r>
                            <w:r w:rsidR="007E0BFA" w:rsidRPr="008604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Step 1: </w:t>
                            </w:r>
                          </w:p>
                          <w:p w14:paraId="55BFFB48" w14:textId="0FFFE0DE" w:rsidR="007E0BFA" w:rsidRPr="00860467" w:rsidRDefault="007E0BFA" w:rsidP="007E0BF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Draw / paint a picture of themselves </w:t>
                            </w:r>
                          </w:p>
                          <w:p w14:paraId="4117D338" w14:textId="77777777" w:rsidR="007E0BFA" w:rsidRPr="00860467" w:rsidRDefault="007E0BFA" w:rsidP="007E0BF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A8505D" w14:textId="2F1FC3F9" w:rsidR="00860467" w:rsidRDefault="00860467" w:rsidP="007E0BFA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20"/>
                              </w:tabs>
                              <w:spacing w:line="480" w:lineRule="auto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70ADE62B" w14:textId="65A1B841" w:rsidR="00860467" w:rsidRPr="00860467" w:rsidRDefault="00860467" w:rsidP="007E0BFA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20"/>
                              </w:tabs>
                              <w:spacing w:line="480" w:lineRule="auto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>With thanks to Karen Foster from the RE steering group.</w:t>
                            </w:r>
                          </w:p>
                          <w:p w14:paraId="291F3633" w14:textId="77777777" w:rsidR="007E0BFA" w:rsidRDefault="007E0BFA" w:rsidP="00D20B59">
                            <w:pPr>
                              <w:pStyle w:val="BodyText3"/>
                              <w:rPr>
                                <w:rFonts w:ascii="Arial" w:hAnsi="Arial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F73F8" id="Text Box 6" o:spid="_x0000_s1031" type="#_x0000_t202" style="position:absolute;margin-left:-9.55pt;margin-top:9.8pt;width:127.85pt;height:50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GIHQIAADM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">
                <v:textbox>
                  <w:txbxContent>
                    <w:p w14:paraId="756091EE" w14:textId="77777777" w:rsidR="00D20B59" w:rsidRPr="00860467" w:rsidRDefault="00D20B59" w:rsidP="00D20B5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Intended learning outcomes:</w:t>
                      </w:r>
                    </w:p>
                    <w:p w14:paraId="14CB417D" w14:textId="77777777" w:rsidR="00D20B59" w:rsidRPr="00860467" w:rsidRDefault="00D20B59" w:rsidP="00D20B59">
                      <w:pPr>
                        <w:pStyle w:val="BodyText3"/>
                        <w:spacing w:before="60" w:line="220" w:lineRule="exact"/>
                        <w:rPr>
                          <w:rFonts w:ascii="Arial" w:hAnsi="Arial"/>
                          <w:b w:val="0"/>
                          <w:lang w:eastAsia="en-US"/>
                        </w:rPr>
                      </w:pPr>
                      <w:r w:rsidRPr="00860467">
                        <w:rPr>
                          <w:rFonts w:ascii="Arial" w:hAnsi="Arial"/>
                          <w:b w:val="0"/>
                          <w:lang w:eastAsia="en-US"/>
                        </w:rPr>
                        <w:t>Children should:</w:t>
                      </w:r>
                    </w:p>
                    <w:p w14:paraId="549C0CC9" w14:textId="77777777" w:rsidR="00D20B59" w:rsidRPr="00860467" w:rsidRDefault="00D20B59" w:rsidP="00D20B59">
                      <w:pPr>
                        <w:pStyle w:val="BodyText3"/>
                        <w:spacing w:before="60" w:line="220" w:lineRule="exact"/>
                        <w:rPr>
                          <w:rFonts w:ascii="Arial" w:hAnsi="Arial"/>
                          <w:b w:val="0"/>
                          <w:lang w:eastAsia="en-US"/>
                        </w:rPr>
                      </w:pPr>
                    </w:p>
                    <w:p w14:paraId="01A35397" w14:textId="7154E6C5" w:rsidR="00D20B59" w:rsidRPr="00860467" w:rsidRDefault="00D20B59" w:rsidP="00D20B59">
                      <w:pPr>
                        <w:pStyle w:val="BodyText3"/>
                        <w:rPr>
                          <w:rFonts w:ascii="Arial" w:hAnsi="Arial"/>
                          <w:b w:val="0"/>
                          <w:lang w:eastAsia="en-US"/>
                        </w:rPr>
                      </w:pPr>
                      <w:r w:rsidRPr="00860467">
                        <w:rPr>
                          <w:rFonts w:ascii="Arial" w:hAnsi="Arial"/>
                          <w:lang w:eastAsia="en-US"/>
                        </w:rPr>
                        <w:t>U</w:t>
                      </w:r>
                      <w:r w:rsidR="000239D9">
                        <w:rPr>
                          <w:rFonts w:ascii="Arial" w:hAnsi="Arial"/>
                          <w:lang w:eastAsia="en-US"/>
                        </w:rPr>
                        <w:t>nderstand the World</w:t>
                      </w:r>
                      <w:r w:rsidRPr="00860467">
                        <w:rPr>
                          <w:rFonts w:ascii="Arial" w:hAnsi="Arial"/>
                          <w:lang w:eastAsia="en-US"/>
                        </w:rPr>
                        <w:t>:</w:t>
                      </w:r>
                      <w:r w:rsidRPr="00860467">
                        <w:rPr>
                          <w:rFonts w:ascii="Arial" w:hAnsi="Arial"/>
                          <w:b w:val="0"/>
                          <w:lang w:eastAsia="en-US"/>
                        </w:rPr>
                        <w:t xml:space="preserve"> </w:t>
                      </w:r>
                    </w:p>
                    <w:p w14:paraId="71CA6FCA" w14:textId="77777777" w:rsidR="00D20B59" w:rsidRPr="00860467" w:rsidRDefault="00D20B59" w:rsidP="00D20B59">
                      <w:pPr>
                        <w:pStyle w:val="BodyText3"/>
                        <w:rPr>
                          <w:rFonts w:ascii="Arial" w:hAnsi="Arial"/>
                          <w:b w:val="0"/>
                          <w:lang w:eastAsia="en-US"/>
                        </w:rPr>
                      </w:pPr>
                      <w:r w:rsidRPr="00860467">
                        <w:rPr>
                          <w:rFonts w:ascii="Arial" w:hAnsi="Arial"/>
                          <w:lang w:eastAsia="en-US"/>
                        </w:rPr>
                        <w:t>P, C &amp; C</w:t>
                      </w:r>
                      <w:r w:rsidRPr="00860467">
                        <w:rPr>
                          <w:rFonts w:ascii="Arial" w:hAnsi="Arial"/>
                          <w:b w:val="0"/>
                          <w:lang w:eastAsia="en-US"/>
                        </w:rPr>
                        <w:t>:</w:t>
                      </w:r>
                    </w:p>
                    <w:p w14:paraId="7E2F9177" w14:textId="519BAA41" w:rsidR="00D20B59" w:rsidRPr="00860467" w:rsidRDefault="00D20B59" w:rsidP="00D20B59">
                      <w:pPr>
                        <w:pStyle w:val="BodyText3"/>
                        <w:rPr>
                          <w:rFonts w:ascii="Arial" w:hAnsi="Arial"/>
                          <w:b w:val="0"/>
                          <w:lang w:eastAsia="en-US"/>
                        </w:rPr>
                      </w:pPr>
                      <w:r w:rsidRPr="00860467">
                        <w:rPr>
                          <w:rFonts w:ascii="Arial" w:hAnsi="Arial"/>
                          <w:b w:val="0"/>
                          <w:lang w:eastAsia="en-US"/>
                        </w:rPr>
                        <w:t>Know some similarities and differences between different religious and cultural communities in this country, drawing on their experiences and what has been read in class.</w:t>
                      </w:r>
                    </w:p>
                    <w:p w14:paraId="5BDF6D28" w14:textId="256B86CD" w:rsidR="007E0BFA" w:rsidRPr="00860467" w:rsidRDefault="007E0BFA" w:rsidP="00D20B59">
                      <w:pPr>
                        <w:pStyle w:val="BodyText3"/>
                        <w:rPr>
                          <w:rFonts w:ascii="Arial" w:hAnsi="Arial"/>
                          <w:b w:val="0"/>
                          <w:lang w:eastAsia="en-US"/>
                        </w:rPr>
                      </w:pPr>
                    </w:p>
                    <w:p w14:paraId="2D6F0032" w14:textId="77777777" w:rsidR="007E0BFA" w:rsidRPr="00860467" w:rsidRDefault="007E0BFA" w:rsidP="007E0BFA">
                      <w:pPr>
                        <w:pStyle w:val="Tabletext"/>
                        <w:rPr>
                          <w:b/>
                          <w:sz w:val="20"/>
                        </w:rPr>
                      </w:pPr>
                      <w:r w:rsidRPr="00860467">
                        <w:rPr>
                          <w:b/>
                          <w:sz w:val="20"/>
                        </w:rPr>
                        <w:t>Assessment opportunities:</w:t>
                      </w:r>
                    </w:p>
                    <w:p w14:paraId="16674473" w14:textId="77777777" w:rsidR="007E0BFA" w:rsidRPr="00860467" w:rsidRDefault="007E0BFA" w:rsidP="007E0BFA">
                      <w:pPr>
                        <w:pStyle w:val="Tablenumberlast"/>
                        <w:spacing w:after="0" w:line="220" w:lineRule="exact"/>
                        <w:ind w:left="0" w:right="115" w:firstLine="0"/>
                        <w:rPr>
                          <w:rFonts w:cs="Arial"/>
                          <w:sz w:val="20"/>
                        </w:rPr>
                      </w:pPr>
                    </w:p>
                    <w:p w14:paraId="12B9B1CB" w14:textId="77777777" w:rsidR="007E0BFA" w:rsidRPr="00860467" w:rsidRDefault="007E0BFA" w:rsidP="007E0BFA">
                      <w:pPr>
                        <w:pStyle w:val="Tabletext"/>
                        <w:spacing w:before="60" w:after="0" w:line="220" w:lineRule="exact"/>
                        <w:ind w:right="115"/>
                        <w:rPr>
                          <w:sz w:val="20"/>
                        </w:rPr>
                      </w:pPr>
                      <w:r w:rsidRPr="00860467">
                        <w:rPr>
                          <w:sz w:val="20"/>
                        </w:rPr>
                        <w:t>Evidence can be gathered when children:</w:t>
                      </w:r>
                    </w:p>
                    <w:p w14:paraId="78E66D31" w14:textId="77777777" w:rsidR="007E0BFA" w:rsidRPr="00860467" w:rsidRDefault="007E0BFA" w:rsidP="007E0BFA">
                      <w:pPr>
                        <w:pStyle w:val="Tabletext"/>
                        <w:spacing w:before="60" w:after="0" w:line="220" w:lineRule="exact"/>
                        <w:ind w:right="115"/>
                        <w:rPr>
                          <w:sz w:val="20"/>
                        </w:rPr>
                      </w:pPr>
                    </w:p>
                    <w:p w14:paraId="3AF7F6B3" w14:textId="38BD71C6" w:rsidR="007E0BFA" w:rsidRPr="00860467" w:rsidRDefault="000239D9" w:rsidP="007E0BF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Communicate - </w:t>
                      </w:r>
                      <w:r w:rsidR="007E0BFA" w:rsidRPr="008604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Step 1: </w:t>
                      </w:r>
                    </w:p>
                    <w:p w14:paraId="55BFFB48" w14:textId="0FFFE0DE" w:rsidR="007E0BFA" w:rsidRPr="00860467" w:rsidRDefault="007E0BFA" w:rsidP="007E0BF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Draw / paint a picture of themselves </w:t>
                      </w:r>
                    </w:p>
                    <w:p w14:paraId="4117D338" w14:textId="77777777" w:rsidR="007E0BFA" w:rsidRPr="00860467" w:rsidRDefault="007E0BFA" w:rsidP="007E0BF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7A8505D" w14:textId="2F1FC3F9" w:rsidR="00860467" w:rsidRDefault="00860467" w:rsidP="007E0BFA">
                      <w:pPr>
                        <w:pStyle w:val="ListNumber"/>
                        <w:numPr>
                          <w:ilvl w:val="0"/>
                          <w:numId w:val="0"/>
                        </w:numPr>
                        <w:tabs>
                          <w:tab w:val="clear" w:pos="720"/>
                        </w:tabs>
                        <w:spacing w:line="480" w:lineRule="auto"/>
                        <w:rPr>
                          <w:bCs/>
                          <w:sz w:val="20"/>
                        </w:rPr>
                      </w:pPr>
                    </w:p>
                    <w:p w14:paraId="70ADE62B" w14:textId="65A1B841" w:rsidR="00860467" w:rsidRPr="00860467" w:rsidRDefault="00860467" w:rsidP="007E0BFA">
                      <w:pPr>
                        <w:pStyle w:val="ListNumber"/>
                        <w:numPr>
                          <w:ilvl w:val="0"/>
                          <w:numId w:val="0"/>
                        </w:numPr>
                        <w:tabs>
                          <w:tab w:val="clear" w:pos="720"/>
                        </w:tabs>
                        <w:spacing w:line="480" w:lineRule="auto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>With thanks to Karen Foster from the RE steering group.</w:t>
                      </w:r>
                    </w:p>
                    <w:p w14:paraId="291F3633" w14:textId="77777777" w:rsidR="007E0BFA" w:rsidRDefault="007E0BFA" w:rsidP="00D20B59">
                      <w:pPr>
                        <w:pStyle w:val="BodyText3"/>
                        <w:rPr>
                          <w:rFonts w:ascii="Arial" w:hAnsi="Arial"/>
                          <w:b w:val="0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F3C4D" w14:textId="14B2E64B" w:rsidR="008E74EB" w:rsidRDefault="00DF6C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81F03" wp14:editId="20D76321">
                <wp:simplePos x="0" y="0"/>
                <wp:positionH relativeFrom="margin">
                  <wp:align>center</wp:align>
                </wp:positionH>
                <wp:positionV relativeFrom="paragraph">
                  <wp:posOffset>11211</wp:posOffset>
                </wp:positionV>
                <wp:extent cx="6438900" cy="6297385"/>
                <wp:effectExtent l="0" t="0" r="19050" b="273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29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901E" w14:textId="77777777" w:rsidR="008E74EB" w:rsidRPr="00860467" w:rsidRDefault="008E74EB" w:rsidP="00693DA7">
                            <w:pPr>
                              <w:pStyle w:val="ProducedbyContactcopy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cs="Arial"/>
                                <w:bCs/>
                              </w:rPr>
                            </w:pPr>
                            <w:r w:rsidRPr="00860467">
                              <w:rPr>
                                <w:rFonts w:cs="Arial"/>
                                <w:bCs/>
                              </w:rPr>
                              <w:t>Sequence of activities:</w:t>
                            </w:r>
                          </w:p>
                          <w:p w14:paraId="1A4BBD45" w14:textId="77777777" w:rsidR="00903F5E" w:rsidRPr="00860467" w:rsidRDefault="00903F5E" w:rsidP="00693DA7">
                            <w:pPr>
                              <w:pStyle w:val="ProducedbyContactcopy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66A8C8E5" w14:textId="5A8D25F0" w:rsidR="008E74EB" w:rsidRPr="00860467" w:rsidRDefault="008E74EB" w:rsidP="00693DA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0467"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Step 1 - Communicate –</w:t>
                            </w:r>
                            <w:r w:rsidRPr="0086046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592E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 can talk about</w:t>
                            </w:r>
                            <w:r w:rsidR="00E41306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</w:t>
                            </w:r>
                            <w:r w:rsidR="0093592E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yself</w:t>
                            </w:r>
                          </w:p>
                          <w:p w14:paraId="4A5D7749" w14:textId="369ED77D" w:rsidR="008C29A6" w:rsidRPr="00860467" w:rsidRDefault="0093592E" w:rsidP="009359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 leads discussion about a child’s name – who has the same name, what is the story of your name?</w:t>
                            </w:r>
                          </w:p>
                          <w:p w14:paraId="6F53535C" w14:textId="57A6B9DC" w:rsidR="0093592E" w:rsidRPr="00860467" w:rsidRDefault="0093592E" w:rsidP="009359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Children discuss what they like doing, what things they are good at?</w:t>
                            </w:r>
                          </w:p>
                          <w:p w14:paraId="3B6E6845" w14:textId="4416F142" w:rsidR="0093592E" w:rsidRPr="00860467" w:rsidRDefault="0093592E" w:rsidP="009359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Draw or paint a picture of themselves, what colour are their eyes, their hair?</w:t>
                            </w:r>
                          </w:p>
                          <w:p w14:paraId="3F324259" w14:textId="77777777" w:rsidR="0093592E" w:rsidRPr="00860467" w:rsidRDefault="0093592E" w:rsidP="0093592E">
                            <w:pPr>
                              <w:pStyle w:val="ListParagraph"/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B60E92" w14:textId="5EE5225B" w:rsidR="00E41306" w:rsidRPr="00860467" w:rsidRDefault="008E74EB" w:rsidP="00E413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Step 2 - Apply</w:t>
                            </w:r>
                            <w:r w:rsidRPr="0086046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32A1B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Are we all the same</w:t>
                            </w:r>
                            <w:r w:rsidR="00E41306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?</w:t>
                            </w:r>
                          </w:p>
                          <w:p w14:paraId="364304AB" w14:textId="77777777" w:rsidR="0093592E" w:rsidRPr="00860467" w:rsidRDefault="0093592E" w:rsidP="00E413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192E9D5" w14:textId="77777777" w:rsidR="0093592E" w:rsidRPr="00860467" w:rsidRDefault="00E10F56" w:rsidP="00792B2F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Circle time. Children talk about their own</w:t>
                            </w:r>
                            <w:r w:rsidRPr="0086046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592E" w:rsidRPr="0086046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family and friends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959FC30" w14:textId="04F8142E" w:rsidR="00E10F56" w:rsidRPr="00860467" w:rsidRDefault="00E10F56" w:rsidP="00792B2F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Consider – does everyone have the same</w:t>
                            </w:r>
                            <w:r w:rsidR="0093592E" w:rsidRPr="0086046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people in their family – brothers, sisters, carers, friends, parents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C2AE45B" w14:textId="6ED4A1B1" w:rsidR="00132A1B" w:rsidRPr="00860467" w:rsidRDefault="00132A1B" w:rsidP="00792B2F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Look at photos of their family and friends.</w:t>
                            </w:r>
                          </w:p>
                          <w:p w14:paraId="66249715" w14:textId="4880A5B4" w:rsidR="008C29A6" w:rsidRPr="00860467" w:rsidRDefault="00E10F56" w:rsidP="0093592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Discuss </w:t>
                            </w:r>
                            <w:r w:rsidR="0093592E"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592E"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What is similar and what is different?</w:t>
                            </w:r>
                          </w:p>
                          <w:p w14:paraId="0A61B5D9" w14:textId="77777777" w:rsidR="0093592E" w:rsidRPr="00860467" w:rsidRDefault="0093592E" w:rsidP="0093592E">
                            <w:pPr>
                              <w:pStyle w:val="ListParagraph"/>
                              <w:ind w:left="227"/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24C4F0E0" w14:textId="32488882" w:rsidR="00E10F56" w:rsidRPr="00860467" w:rsidRDefault="008E74EB" w:rsidP="00E10F56">
                            <w:pPr>
                              <w:ind w:left="11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Step 3</w:t>
                            </w:r>
                            <w:r w:rsidR="006045FC"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93592E"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nquire</w:t>
                            </w:r>
                            <w:r w:rsidR="008C29A6"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0F56"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10F56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What </w:t>
                            </w:r>
                            <w:r w:rsidR="00132A1B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makes me </w:t>
                            </w:r>
                            <w:proofErr w:type="spellStart"/>
                            <w:r w:rsidR="00132A1B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me</w:t>
                            </w:r>
                            <w:proofErr w:type="spellEnd"/>
                            <w:r w:rsidR="00132A1B" w:rsidRPr="00860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?</w:t>
                            </w:r>
                          </w:p>
                          <w:p w14:paraId="61CC7DFF" w14:textId="548864B9" w:rsidR="008C29A6" w:rsidRPr="00860467" w:rsidRDefault="00E10F56" w:rsidP="00792B2F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Children </w:t>
                            </w:r>
                            <w:r w:rsidR="00132A1B"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a collage of all the things that makes them who they are – their own photo, their friends, pets, family, favourite toys etc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A7B1F" w14:textId="77777777" w:rsidR="00E10F56" w:rsidRPr="00860467" w:rsidRDefault="008E74EB" w:rsidP="00091D8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224C26" w14:textId="45BB4A9A" w:rsidR="00091D8A" w:rsidRPr="00860467" w:rsidRDefault="00091D8A" w:rsidP="00091D8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Step 4 – Contextualise </w:t>
                            </w:r>
                            <w:r w:rsidR="00132A1B"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860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046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What</w:t>
                            </w:r>
                            <w:r w:rsidR="00132A1B" w:rsidRPr="0086046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makes someone a Christian</w:t>
                            </w:r>
                            <w:r w:rsidRPr="0086046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?</w:t>
                            </w:r>
                          </w:p>
                          <w:p w14:paraId="3D29D495" w14:textId="77777777" w:rsidR="00132A1B" w:rsidRPr="00860467" w:rsidRDefault="00132A1B" w:rsidP="00091D8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ABDDCF" w14:textId="77777777" w:rsidR="00E2317F" w:rsidRDefault="00420669" w:rsidP="00E231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Introduce (persona dolls) </w:t>
                            </w:r>
                            <w:r w:rsidR="002006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use some photos of children 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children coming to visit the class. </w:t>
                            </w:r>
                            <w:r w:rsidR="00E23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are using persona dolls, t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heir background stories </w:t>
                            </w:r>
                            <w:r w:rsidR="00E23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will be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their </w:t>
                            </w:r>
                            <w:r w:rsidR="00E23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books. Highlight that a Christian child may:</w:t>
                            </w:r>
                          </w:p>
                          <w:p w14:paraId="190B23E2" w14:textId="3E0B977D" w:rsidR="00132A1B" w:rsidRDefault="003455E1" w:rsidP="00E23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Go to </w:t>
                            </w:r>
                            <w:r w:rsidR="00132A1B" w:rsidRPr="00E23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</w:t>
                            </w:r>
                            <w:r w:rsidR="00B36643" w:rsidRPr="00E23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(messy church, Sunday school,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take part in </w:t>
                            </w:r>
                            <w:r w:rsidR="00B36643" w:rsidRPr="00E231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children’s activities, singing etc)</w:t>
                            </w:r>
                          </w:p>
                          <w:p w14:paraId="5DBF611D" w14:textId="10BB7F3B" w:rsidR="003455E1" w:rsidRPr="00E2317F" w:rsidRDefault="003455E1" w:rsidP="00E23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baptised as an entry to being part of the church (</w:t>
                            </w:r>
                            <w:r w:rsid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some churches wait until children become adults before this happens)</w:t>
                            </w:r>
                          </w:p>
                          <w:p w14:paraId="11EE461D" w14:textId="77777777" w:rsidR="00D90DDD" w:rsidRDefault="009B6A2B" w:rsidP="00D90DD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</w:t>
                            </w:r>
                            <w:r w:rsid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look at pictures in</w:t>
                            </w:r>
                            <w:r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Bible in church</w:t>
                            </w:r>
                            <w:r w:rsid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A Christian child will see the Bible </w:t>
                            </w:r>
                            <w:r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 a special book and l</w:t>
                            </w:r>
                            <w:r w:rsidR="00B36643"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ear</w:t>
                            </w:r>
                            <w:r w:rsid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B36643"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about Jesus through stories </w:t>
                            </w:r>
                            <w:r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the Bible, </w:t>
                            </w:r>
                            <w:proofErr w:type="spellStart"/>
                            <w:r w:rsidR="00B36643"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eg.</w:t>
                            </w:r>
                            <w:proofErr w:type="spellEnd"/>
                            <w:r w:rsidR="00B36643" w:rsidRPr="003617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Jesus with his friends, feeding the 5000.</w:t>
                            </w:r>
                          </w:p>
                          <w:p w14:paraId="14F9C2E5" w14:textId="23E923B4" w:rsidR="00091D8A" w:rsidRPr="00D90DDD" w:rsidRDefault="00091D8A" w:rsidP="00D90DD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Draw pictures/ make models to remind </w:t>
                            </w:r>
                            <w:r w:rsid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children</w:t>
                            </w:r>
                            <w:r w:rsidRP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what</w:t>
                            </w:r>
                            <w:r w:rsidR="00132A1B" w:rsidRP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 important for a Christian </w:t>
                            </w:r>
                            <w:r w:rsid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feel they </w:t>
                            </w:r>
                            <w:r w:rsidR="00132A1B" w:rsidRP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belong</w:t>
                            </w:r>
                            <w:r w:rsidRP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B6888F" w14:textId="48AA5AF8" w:rsidR="00091D8A" w:rsidRPr="00860467" w:rsidRDefault="00091D8A" w:rsidP="00091D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Create a display of things that </w:t>
                            </w:r>
                            <w:r w:rsidR="00B36643"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help a Christian belong 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label them.</w:t>
                            </w:r>
                          </w:p>
                          <w:p w14:paraId="4A70B8A1" w14:textId="4CBFE204" w:rsidR="00B36643" w:rsidRPr="00860467" w:rsidRDefault="00B36643" w:rsidP="00B36643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4E9621" w14:textId="1A17C3F6" w:rsidR="00B36643" w:rsidRPr="00860467" w:rsidRDefault="00B36643" w:rsidP="00B36643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Step 5 Evaluate (reflect): is </w:t>
                            </w:r>
                            <w:r w:rsidR="00D90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feeling that they belong</w:t>
                            </w: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important for Christians?</w:t>
                            </w:r>
                          </w:p>
                          <w:p w14:paraId="569410B7" w14:textId="09522828" w:rsidR="00B36643" w:rsidRPr="00860467" w:rsidRDefault="00B36643" w:rsidP="00B36643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670F3D" w14:textId="62397999" w:rsidR="00B36643" w:rsidRDefault="00B36643" w:rsidP="00B3664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0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Persona doll – tell children that a Christian child went to church and they couldn’t do the things they normally do there because the church was closed. How would they feel/ would it matter? Why/ why not?</w:t>
                            </w:r>
                          </w:p>
                          <w:p w14:paraId="065D9A24" w14:textId="4FEF077B" w:rsidR="00860467" w:rsidRDefault="00860467" w:rsidP="008604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F9B6DA" w14:textId="77777777" w:rsidR="00860467" w:rsidRPr="00B43509" w:rsidRDefault="00860467" w:rsidP="00860467">
                            <w:pPr>
                              <w:pStyle w:val="ProducedbyContactcopy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bCs/>
                              </w:rPr>
                            </w:pPr>
                            <w:r w:rsidRPr="00B43509">
                              <w:rPr>
                                <w:bCs/>
                              </w:rPr>
                              <w:t>Resources:</w:t>
                            </w:r>
                          </w:p>
                          <w:p w14:paraId="1FFEE090" w14:textId="49B364B3" w:rsidR="00860467" w:rsidRPr="007E134F" w:rsidRDefault="00860467" w:rsidP="00860467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43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Children’s photos</w:t>
                            </w:r>
                            <w:r w:rsidR="00B43509" w:rsidRPr="00B43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artefact boxes from the RE centre, Children’s Bible</w:t>
                            </w:r>
                          </w:p>
                          <w:p w14:paraId="1C39CA52" w14:textId="0295B7F1" w:rsidR="002D39A3" w:rsidRPr="00B43509" w:rsidRDefault="002D39A3" w:rsidP="002D39A3">
                            <w:pPr>
                              <w:pStyle w:val="ProducedbyContactcopy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bCs/>
                              </w:rPr>
                            </w:pPr>
                            <w:r w:rsidRPr="00B43509">
                              <w:rPr>
                                <w:bCs/>
                              </w:rPr>
                              <w:t>Enhanced Provision:</w:t>
                            </w:r>
                            <w:r w:rsidRPr="00B43509">
                              <w:rPr>
                                <w:rFonts w:cs="Arial"/>
                                <w:bCs/>
                              </w:rPr>
                              <w:t xml:space="preserve">  </w:t>
                            </w:r>
                          </w:p>
                          <w:p w14:paraId="3570A064" w14:textId="671B8199" w:rsidR="002D39A3" w:rsidRPr="00B43509" w:rsidRDefault="002D39A3" w:rsidP="002D39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43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Using art opportunities to develop the concept and to explore the concept of all about me.</w:t>
                            </w:r>
                          </w:p>
                          <w:p w14:paraId="3CC5D9FF" w14:textId="77777777" w:rsidR="002D39A3" w:rsidRPr="00B43509" w:rsidRDefault="002D39A3" w:rsidP="002D39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43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Construction – make something about themselves.</w:t>
                            </w:r>
                          </w:p>
                          <w:p w14:paraId="0D48D1EC" w14:textId="77777777" w:rsidR="002D39A3" w:rsidRPr="00B43509" w:rsidRDefault="002D39A3" w:rsidP="002D39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435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Sentence – I am…..</w:t>
                            </w:r>
                          </w:p>
                          <w:p w14:paraId="3DAA0CBF" w14:textId="77777777" w:rsidR="002D39A3" w:rsidRPr="00B43509" w:rsidRDefault="002D39A3" w:rsidP="002D39A3">
                            <w:pPr>
                              <w:pStyle w:val="Tablebulle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FB7D633" w14:textId="77777777" w:rsidR="002D39A3" w:rsidRPr="00B43509" w:rsidRDefault="002D39A3" w:rsidP="002D39A3">
                            <w:pPr>
                              <w:pStyle w:val="Tablebulle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before="0" w:line="240" w:lineRule="auto"/>
                              <w:ind w:right="0"/>
                              <w:rPr>
                                <w:rFonts w:cs="Arial"/>
                                <w:sz w:val="20"/>
                              </w:rPr>
                            </w:pPr>
                            <w:r w:rsidRPr="00B43509">
                              <w:rPr>
                                <w:rFonts w:cs="Arial"/>
                                <w:sz w:val="20"/>
                              </w:rPr>
                              <w:t>Seeing things from others’ perspectives and giving their own opinions about themselves</w:t>
                            </w:r>
                          </w:p>
                          <w:p w14:paraId="2FDB3AAF" w14:textId="77777777" w:rsidR="00B36643" w:rsidRPr="00B36643" w:rsidRDefault="00B36643" w:rsidP="00B36643">
                            <w:p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1F03" id="Text Box 7" o:spid="_x0000_s1032" type="#_x0000_t202" style="position:absolute;margin-left:0;margin-top:.9pt;width:507pt;height:495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">
                <v:textbox>
                  <w:txbxContent>
                    <w:p w14:paraId="69DE901E" w14:textId="77777777" w:rsidR="008E74EB" w:rsidRPr="00860467" w:rsidRDefault="008E74EB" w:rsidP="00693DA7">
                      <w:pPr>
                        <w:pStyle w:val="ProducedbyContactcopy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cs="Arial"/>
                          <w:bCs/>
                        </w:rPr>
                      </w:pPr>
                      <w:r w:rsidRPr="00860467">
                        <w:rPr>
                          <w:rFonts w:cs="Arial"/>
                          <w:bCs/>
                        </w:rPr>
                        <w:t>Sequence of activities:</w:t>
                      </w:r>
                    </w:p>
                    <w:p w14:paraId="1A4BBD45" w14:textId="77777777" w:rsidR="00903F5E" w:rsidRPr="00860467" w:rsidRDefault="00903F5E" w:rsidP="00693DA7">
                      <w:pPr>
                        <w:pStyle w:val="ProducedbyContactcopy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cs="Arial"/>
                          <w:bCs/>
                        </w:rPr>
                      </w:pPr>
                    </w:p>
                    <w:p w14:paraId="66A8C8E5" w14:textId="5A8D25F0" w:rsidR="008E74EB" w:rsidRPr="00860467" w:rsidRDefault="008E74EB" w:rsidP="00693DA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60467">
                        <w:rPr>
                          <w:rFonts w:ascii="Arial" w:eastAsia="Calibri" w:hAnsi="Arial" w:cs="Arial"/>
                          <w:b/>
                          <w:bCs/>
                          <w:sz w:val="20"/>
                          <w:szCs w:val="20"/>
                        </w:rPr>
                        <w:t>Step 1 - Communicate –</w:t>
                      </w:r>
                      <w:r w:rsidRPr="0086046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3592E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I can talk about</w:t>
                      </w:r>
                      <w:r w:rsidR="00E41306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m</w:t>
                      </w:r>
                      <w:r w:rsidR="0093592E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yself</w:t>
                      </w:r>
                    </w:p>
                    <w:p w14:paraId="4A5D7749" w14:textId="369ED77D" w:rsidR="008C29A6" w:rsidRPr="00860467" w:rsidRDefault="0093592E" w:rsidP="009359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Teacher leads discussion about a child’s name – who has the same name, what is the story of your name?</w:t>
                      </w:r>
                    </w:p>
                    <w:p w14:paraId="6F53535C" w14:textId="57A6B9DC" w:rsidR="0093592E" w:rsidRPr="00860467" w:rsidRDefault="0093592E" w:rsidP="009359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Children discuss what they like doing, what things they are good at?</w:t>
                      </w:r>
                    </w:p>
                    <w:p w14:paraId="3B6E6845" w14:textId="4416F142" w:rsidR="0093592E" w:rsidRPr="00860467" w:rsidRDefault="0093592E" w:rsidP="009359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Draw or paint a picture of themselves, what colour are their eyes, their hair?</w:t>
                      </w:r>
                    </w:p>
                    <w:p w14:paraId="3F324259" w14:textId="77777777" w:rsidR="0093592E" w:rsidRPr="00860467" w:rsidRDefault="0093592E" w:rsidP="0093592E">
                      <w:pPr>
                        <w:pStyle w:val="ListParagraph"/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B60E92" w14:textId="5EE5225B" w:rsidR="00E41306" w:rsidRPr="00860467" w:rsidRDefault="008E74EB" w:rsidP="00E413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Step 2 - Apply</w:t>
                      </w:r>
                      <w:r w:rsidRPr="0086046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– </w:t>
                      </w:r>
                      <w:r w:rsidR="00132A1B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Are we all the same</w:t>
                      </w:r>
                      <w:r w:rsidR="00E41306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?</w:t>
                      </w:r>
                    </w:p>
                    <w:p w14:paraId="364304AB" w14:textId="77777777" w:rsidR="0093592E" w:rsidRPr="00860467" w:rsidRDefault="0093592E" w:rsidP="00E413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192E9D5" w14:textId="77777777" w:rsidR="0093592E" w:rsidRPr="00860467" w:rsidRDefault="00E10F56" w:rsidP="00792B2F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Circle time. Children talk about their own</w:t>
                      </w:r>
                      <w:r w:rsidRPr="0086046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3592E" w:rsidRPr="0086046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family and friends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959FC30" w14:textId="04F8142E" w:rsidR="00E10F56" w:rsidRPr="00860467" w:rsidRDefault="00E10F56" w:rsidP="00792B2F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Consider – does everyone have the same</w:t>
                      </w:r>
                      <w:r w:rsidR="0093592E" w:rsidRPr="0086046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people in their family – brothers, sisters, carers, friends, parents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14:paraId="3C2AE45B" w14:textId="6ED4A1B1" w:rsidR="00132A1B" w:rsidRPr="00860467" w:rsidRDefault="00132A1B" w:rsidP="00792B2F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Look at photos of their family and friends.</w:t>
                      </w:r>
                    </w:p>
                    <w:p w14:paraId="66249715" w14:textId="4880A5B4" w:rsidR="008C29A6" w:rsidRPr="00860467" w:rsidRDefault="00E10F56" w:rsidP="0093592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contextualSpacing/>
                        <w:rPr>
                          <w:rFonts w:ascii="Arial" w:hAnsi="Arial" w:cs="Arial"/>
                          <w:i/>
                          <w:sz w:val="20"/>
                          <w:szCs w:val="20"/>
                          <w:lang w:eastAsia="en-GB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Discuss </w:t>
                      </w:r>
                      <w:r w:rsidR="0093592E"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3592E"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What is similar and what is different?</w:t>
                      </w:r>
                    </w:p>
                    <w:p w14:paraId="0A61B5D9" w14:textId="77777777" w:rsidR="0093592E" w:rsidRPr="00860467" w:rsidRDefault="0093592E" w:rsidP="0093592E">
                      <w:pPr>
                        <w:pStyle w:val="ListParagraph"/>
                        <w:ind w:left="227"/>
                        <w:contextualSpacing/>
                        <w:rPr>
                          <w:rFonts w:ascii="Arial" w:hAnsi="Arial" w:cs="Arial"/>
                          <w:i/>
                          <w:sz w:val="20"/>
                          <w:szCs w:val="20"/>
                          <w:lang w:eastAsia="en-GB"/>
                        </w:rPr>
                      </w:pPr>
                    </w:p>
                    <w:p w14:paraId="24C4F0E0" w14:textId="32488882" w:rsidR="00E10F56" w:rsidRPr="00860467" w:rsidRDefault="008E74EB" w:rsidP="00E10F56">
                      <w:pPr>
                        <w:ind w:left="113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Step 3</w:t>
                      </w:r>
                      <w:r w:rsidR="006045FC"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– </w:t>
                      </w:r>
                      <w:r w:rsidR="0093592E"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nquire</w:t>
                      </w:r>
                      <w:r w:rsidR="008C29A6"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10F56"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E10F56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What </w:t>
                      </w:r>
                      <w:r w:rsidR="00132A1B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makes me </w:t>
                      </w:r>
                      <w:proofErr w:type="spellStart"/>
                      <w:r w:rsidR="00132A1B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me</w:t>
                      </w:r>
                      <w:proofErr w:type="spellEnd"/>
                      <w:r w:rsidR="00132A1B" w:rsidRPr="0086046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?</w:t>
                      </w:r>
                    </w:p>
                    <w:p w14:paraId="61CC7DFF" w14:textId="548864B9" w:rsidR="008C29A6" w:rsidRPr="00860467" w:rsidRDefault="00E10F56" w:rsidP="00792B2F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Children </w:t>
                      </w:r>
                      <w:r w:rsidR="00132A1B"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make a collage of all the things that makes them who they are – their own photo, their friends, pets, family, favourite toys etc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D0A7B1F" w14:textId="77777777" w:rsidR="00E10F56" w:rsidRPr="00860467" w:rsidRDefault="008E74EB" w:rsidP="00091D8A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224C26" w14:textId="45BB4A9A" w:rsidR="00091D8A" w:rsidRPr="00860467" w:rsidRDefault="00091D8A" w:rsidP="00091D8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Step 4 – Contextualise </w:t>
                      </w:r>
                      <w:r w:rsidR="00132A1B"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860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6046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What</w:t>
                      </w:r>
                      <w:r w:rsidR="00132A1B" w:rsidRPr="0086046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makes someone a Christian</w:t>
                      </w:r>
                      <w:r w:rsidRPr="0086046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?</w:t>
                      </w:r>
                    </w:p>
                    <w:p w14:paraId="3D29D495" w14:textId="77777777" w:rsidR="00132A1B" w:rsidRPr="00860467" w:rsidRDefault="00132A1B" w:rsidP="00091D8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14:paraId="18ABDDCF" w14:textId="77777777" w:rsidR="00E2317F" w:rsidRDefault="00420669" w:rsidP="00E231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Introduce (persona dolls) </w:t>
                      </w:r>
                      <w:r w:rsidR="002006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use some photos of children 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children coming to visit the class. </w:t>
                      </w:r>
                      <w:r w:rsidR="00E2317F">
                        <w:rPr>
                          <w:rFonts w:ascii="Arial" w:hAnsi="Arial" w:cs="Arial"/>
                          <w:sz w:val="20"/>
                          <w:szCs w:val="20"/>
                        </w:rPr>
                        <w:t>If you are using persona dolls, t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heir background stories </w:t>
                      </w:r>
                      <w:r w:rsidR="00E2317F">
                        <w:rPr>
                          <w:rFonts w:ascii="Arial" w:hAnsi="Arial" w:cs="Arial"/>
                          <w:sz w:val="20"/>
                          <w:szCs w:val="20"/>
                        </w:rPr>
                        <w:t>will be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their </w:t>
                      </w:r>
                      <w:r w:rsidR="00E2317F">
                        <w:rPr>
                          <w:rFonts w:ascii="Arial" w:hAnsi="Arial" w:cs="Arial"/>
                          <w:sz w:val="20"/>
                          <w:szCs w:val="20"/>
                        </w:rPr>
                        <w:t>books. Highlight that a Christian child may:</w:t>
                      </w:r>
                    </w:p>
                    <w:p w14:paraId="190B23E2" w14:textId="3E0B977D" w:rsidR="00132A1B" w:rsidRDefault="003455E1" w:rsidP="00E23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Go to </w:t>
                      </w:r>
                      <w:r w:rsidR="00132A1B" w:rsidRPr="00E2317F">
                        <w:rPr>
                          <w:rFonts w:ascii="Arial" w:hAnsi="Arial" w:cs="Arial"/>
                          <w:sz w:val="20"/>
                          <w:szCs w:val="20"/>
                        </w:rPr>
                        <w:t>Church</w:t>
                      </w:r>
                      <w:r w:rsidR="00B36643" w:rsidRPr="00E231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(messy church, Sunday school,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take part in </w:t>
                      </w:r>
                      <w:r w:rsidR="00B36643" w:rsidRPr="00E2317F">
                        <w:rPr>
                          <w:rFonts w:ascii="Arial" w:hAnsi="Arial" w:cs="Arial"/>
                          <w:sz w:val="20"/>
                          <w:szCs w:val="20"/>
                        </w:rPr>
                        <w:t>children’s activities, singing etc)</w:t>
                      </w:r>
                    </w:p>
                    <w:p w14:paraId="5DBF611D" w14:textId="10BB7F3B" w:rsidR="003455E1" w:rsidRPr="00E2317F" w:rsidRDefault="003455E1" w:rsidP="00E23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 baptised as an entry to being part of the church (</w:t>
                      </w:r>
                      <w:r w:rsid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>some churches wait until children become adults before this happens)</w:t>
                      </w:r>
                    </w:p>
                    <w:p w14:paraId="11EE461D" w14:textId="77777777" w:rsidR="00D90DDD" w:rsidRDefault="009B6A2B" w:rsidP="00D90DD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>Read</w:t>
                      </w:r>
                      <w:r w:rsid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look at pictures in</w:t>
                      </w:r>
                      <w:r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Bible in church</w:t>
                      </w:r>
                      <w:r w:rsid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A Christian child will see the Bible </w:t>
                      </w:r>
                      <w:r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>as a special book and l</w:t>
                      </w:r>
                      <w:r w:rsidR="00B36643"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>ear</w:t>
                      </w:r>
                      <w:r w:rsid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B36643"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about Jesus through stories </w:t>
                      </w:r>
                      <w:r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the Bible, </w:t>
                      </w:r>
                      <w:proofErr w:type="spellStart"/>
                      <w:r w:rsidR="00B36643"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>eg.</w:t>
                      </w:r>
                      <w:proofErr w:type="spellEnd"/>
                      <w:r w:rsidR="00B36643" w:rsidRPr="003617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Jesus with his friends, feeding the 5000.</w:t>
                      </w:r>
                    </w:p>
                    <w:p w14:paraId="14F9C2E5" w14:textId="23E923B4" w:rsidR="00091D8A" w:rsidRPr="00D90DDD" w:rsidRDefault="00091D8A" w:rsidP="00D90DD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Draw pictures/ make models to remind </w:t>
                      </w:r>
                      <w:r w:rsid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>children</w:t>
                      </w:r>
                      <w:r w:rsidRP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what</w:t>
                      </w:r>
                      <w:r w:rsidR="00132A1B" w:rsidRP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 important for a Christian </w:t>
                      </w:r>
                      <w:r w:rsid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feel they </w:t>
                      </w:r>
                      <w:r w:rsidR="00132A1B" w:rsidRP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>belong</w:t>
                      </w:r>
                      <w:r w:rsidRP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CB6888F" w14:textId="48AA5AF8" w:rsidR="00091D8A" w:rsidRPr="00860467" w:rsidRDefault="00091D8A" w:rsidP="00091D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Create a display of things that </w:t>
                      </w:r>
                      <w:r w:rsidR="00B36643"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help a Christian belong 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and label them.</w:t>
                      </w:r>
                    </w:p>
                    <w:p w14:paraId="4A70B8A1" w14:textId="4CBFE204" w:rsidR="00B36643" w:rsidRPr="00860467" w:rsidRDefault="00B36643" w:rsidP="00B36643">
                      <w:p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4E9621" w14:textId="1A17C3F6" w:rsidR="00B36643" w:rsidRPr="00860467" w:rsidRDefault="00B36643" w:rsidP="00B36643">
                      <w:p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Step 5 Evaluate (reflect): is </w:t>
                      </w:r>
                      <w:r w:rsidR="00D90DDD">
                        <w:rPr>
                          <w:rFonts w:ascii="Arial" w:hAnsi="Arial" w:cs="Arial"/>
                          <w:sz w:val="20"/>
                          <w:szCs w:val="20"/>
                        </w:rPr>
                        <w:t>feeling that they belong</w:t>
                      </w: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important for Christians?</w:t>
                      </w:r>
                    </w:p>
                    <w:p w14:paraId="569410B7" w14:textId="09522828" w:rsidR="00B36643" w:rsidRPr="00860467" w:rsidRDefault="00B36643" w:rsidP="00B36643">
                      <w:p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670F3D" w14:textId="62397999" w:rsidR="00B36643" w:rsidRDefault="00B36643" w:rsidP="00B36643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0467">
                        <w:rPr>
                          <w:rFonts w:ascii="Arial" w:hAnsi="Arial" w:cs="Arial"/>
                          <w:sz w:val="20"/>
                          <w:szCs w:val="20"/>
                        </w:rPr>
                        <w:t>Persona doll – tell children that a Christian child went to church and they couldn’t do the things they normally do there because the church was closed. How would they feel/ would it matter? Why/ why not?</w:t>
                      </w:r>
                    </w:p>
                    <w:p w14:paraId="065D9A24" w14:textId="4FEF077B" w:rsidR="00860467" w:rsidRDefault="00860467" w:rsidP="008604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F9B6DA" w14:textId="77777777" w:rsidR="00860467" w:rsidRPr="00B43509" w:rsidRDefault="00860467" w:rsidP="00860467">
                      <w:pPr>
                        <w:pStyle w:val="ProducedbyContactcopy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bCs/>
                        </w:rPr>
                      </w:pPr>
                      <w:r w:rsidRPr="00B43509">
                        <w:rPr>
                          <w:bCs/>
                        </w:rPr>
                        <w:t>Resources:</w:t>
                      </w:r>
                    </w:p>
                    <w:p w14:paraId="1FFEE090" w14:textId="49B364B3" w:rsidR="00860467" w:rsidRPr="007E134F" w:rsidRDefault="00860467" w:rsidP="00860467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43509">
                        <w:rPr>
                          <w:rFonts w:ascii="Arial" w:hAnsi="Arial" w:cs="Arial"/>
                          <w:sz w:val="20"/>
                          <w:szCs w:val="20"/>
                        </w:rPr>
                        <w:t>Children’s photos</w:t>
                      </w:r>
                      <w:r w:rsidR="00B43509" w:rsidRPr="00B43509">
                        <w:rPr>
                          <w:rFonts w:ascii="Arial" w:hAnsi="Arial" w:cs="Arial"/>
                          <w:sz w:val="20"/>
                          <w:szCs w:val="20"/>
                        </w:rPr>
                        <w:t>, artefact boxes from the RE centre, Children’s Bible</w:t>
                      </w:r>
                    </w:p>
                    <w:p w14:paraId="1C39CA52" w14:textId="0295B7F1" w:rsidR="002D39A3" w:rsidRPr="00B43509" w:rsidRDefault="002D39A3" w:rsidP="002D39A3">
                      <w:pPr>
                        <w:pStyle w:val="ProducedbyContactcopy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bCs/>
                        </w:rPr>
                      </w:pPr>
                      <w:r w:rsidRPr="00B43509">
                        <w:rPr>
                          <w:bCs/>
                        </w:rPr>
                        <w:t>Enhanced Provision:</w:t>
                      </w:r>
                      <w:r w:rsidRPr="00B43509">
                        <w:rPr>
                          <w:rFonts w:cs="Arial"/>
                          <w:bCs/>
                        </w:rPr>
                        <w:t xml:space="preserve">  </w:t>
                      </w:r>
                    </w:p>
                    <w:p w14:paraId="3570A064" w14:textId="671B8199" w:rsidR="002D39A3" w:rsidRPr="00B43509" w:rsidRDefault="002D39A3" w:rsidP="002D39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43509">
                        <w:rPr>
                          <w:rFonts w:ascii="Arial" w:hAnsi="Arial" w:cs="Arial"/>
                          <w:sz w:val="20"/>
                          <w:szCs w:val="20"/>
                        </w:rPr>
                        <w:t>Using art opportunities to develop the concept and to explore the concept of all about me.</w:t>
                      </w:r>
                    </w:p>
                    <w:p w14:paraId="3CC5D9FF" w14:textId="77777777" w:rsidR="002D39A3" w:rsidRPr="00B43509" w:rsidRDefault="002D39A3" w:rsidP="002D39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43509">
                        <w:rPr>
                          <w:rFonts w:ascii="Arial" w:hAnsi="Arial" w:cs="Arial"/>
                          <w:sz w:val="20"/>
                          <w:szCs w:val="20"/>
                        </w:rPr>
                        <w:t>Construction – make something about themselves.</w:t>
                      </w:r>
                    </w:p>
                    <w:p w14:paraId="0D48D1EC" w14:textId="77777777" w:rsidR="002D39A3" w:rsidRPr="00B43509" w:rsidRDefault="002D39A3" w:rsidP="002D39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43509">
                        <w:rPr>
                          <w:rFonts w:ascii="Arial" w:hAnsi="Arial" w:cs="Arial"/>
                          <w:sz w:val="20"/>
                          <w:szCs w:val="20"/>
                        </w:rPr>
                        <w:t>Sentence – I am…..</w:t>
                      </w:r>
                    </w:p>
                    <w:p w14:paraId="3DAA0CBF" w14:textId="77777777" w:rsidR="002D39A3" w:rsidRPr="00B43509" w:rsidRDefault="002D39A3" w:rsidP="002D39A3">
                      <w:pPr>
                        <w:pStyle w:val="Tablebullet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20"/>
                        </w:rPr>
                      </w:pPr>
                    </w:p>
                    <w:p w14:paraId="3FB7D633" w14:textId="77777777" w:rsidR="002D39A3" w:rsidRPr="00B43509" w:rsidRDefault="002D39A3" w:rsidP="002D39A3">
                      <w:pPr>
                        <w:pStyle w:val="Tablebullet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before="0" w:line="240" w:lineRule="auto"/>
                        <w:ind w:right="0"/>
                        <w:rPr>
                          <w:rFonts w:cs="Arial"/>
                          <w:sz w:val="20"/>
                        </w:rPr>
                      </w:pPr>
                      <w:r w:rsidRPr="00B43509">
                        <w:rPr>
                          <w:rFonts w:cs="Arial"/>
                          <w:sz w:val="20"/>
                        </w:rPr>
                        <w:t>Seeing things from others’ perspectives and giving their own opinions about themselves</w:t>
                      </w:r>
                    </w:p>
                    <w:p w14:paraId="2FDB3AAF" w14:textId="77777777" w:rsidR="00B36643" w:rsidRPr="00B36643" w:rsidRDefault="00B36643" w:rsidP="00B36643">
                      <w:p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95D4B" w14:textId="77777777" w:rsidR="008E74EB" w:rsidRDefault="008E74EB"/>
    <w:p w14:paraId="552CE1E2" w14:textId="77777777" w:rsidR="008E74EB" w:rsidRDefault="008E74EB"/>
    <w:p w14:paraId="35E27A90" w14:textId="77777777" w:rsidR="008E74EB" w:rsidRDefault="008E74EB"/>
    <w:p w14:paraId="4C84A986" w14:textId="77777777" w:rsidR="008E74EB" w:rsidRDefault="008E74EB"/>
    <w:p w14:paraId="186850E6" w14:textId="77777777" w:rsidR="008E74EB" w:rsidRDefault="008E74EB"/>
    <w:p w14:paraId="74F44B83" w14:textId="77777777" w:rsidR="008E74EB" w:rsidRDefault="008E74EB"/>
    <w:p w14:paraId="5B01D720" w14:textId="77777777" w:rsidR="008E74EB" w:rsidRDefault="008E74EB"/>
    <w:p w14:paraId="70A6CE40" w14:textId="77777777" w:rsidR="008E74EB" w:rsidRDefault="008E74EB"/>
    <w:p w14:paraId="4A434F1B" w14:textId="77777777" w:rsidR="008E74EB" w:rsidRDefault="008E74EB"/>
    <w:p w14:paraId="133EA158" w14:textId="77777777" w:rsidR="008E74EB" w:rsidRDefault="008E74EB"/>
    <w:p w14:paraId="64C05AF9" w14:textId="77777777" w:rsidR="008E74EB" w:rsidRDefault="008E74EB"/>
    <w:p w14:paraId="426EF087" w14:textId="77777777" w:rsidR="008E74EB" w:rsidRDefault="008E74EB"/>
    <w:p w14:paraId="350E3E5D" w14:textId="77777777" w:rsidR="008E74EB" w:rsidRDefault="008E74EB"/>
    <w:p w14:paraId="7E7B4F05" w14:textId="77777777" w:rsidR="008E74EB" w:rsidRDefault="008E74EB"/>
    <w:p w14:paraId="5B937FD5" w14:textId="77777777" w:rsidR="008E74EB" w:rsidRDefault="008E74EB"/>
    <w:p w14:paraId="449BE286" w14:textId="77777777" w:rsidR="008E74EB" w:rsidRDefault="008E74EB"/>
    <w:p w14:paraId="2B4E07D9" w14:textId="77777777" w:rsidR="008E74EB" w:rsidRDefault="008E74EB"/>
    <w:p w14:paraId="6B8FC926" w14:textId="77777777" w:rsidR="008E74EB" w:rsidRDefault="008E74EB"/>
    <w:p w14:paraId="0624B54A" w14:textId="77777777" w:rsidR="008E74EB" w:rsidRDefault="008E74EB"/>
    <w:p w14:paraId="494B7C5F" w14:textId="77777777" w:rsidR="008E74EB" w:rsidRDefault="008E74EB"/>
    <w:p w14:paraId="6FEF33F5" w14:textId="77777777" w:rsidR="008E74EB" w:rsidRDefault="008E74EB"/>
    <w:p w14:paraId="46A929FA" w14:textId="77777777" w:rsidR="008E74EB" w:rsidRDefault="008E74EB"/>
    <w:p w14:paraId="62BC2BEB" w14:textId="77777777" w:rsidR="008E74EB" w:rsidRDefault="008E74EB"/>
    <w:p w14:paraId="67EDB6E0" w14:textId="77777777" w:rsidR="008E74EB" w:rsidRDefault="008E74EB"/>
    <w:p w14:paraId="258DADC8" w14:textId="77777777" w:rsidR="008E74EB" w:rsidRDefault="008E74EB"/>
    <w:p w14:paraId="4750958B" w14:textId="77777777" w:rsidR="008E74EB" w:rsidRDefault="008E74EB"/>
    <w:p w14:paraId="7985BEB3" w14:textId="77777777" w:rsidR="008E74EB" w:rsidRDefault="008E74EB"/>
    <w:p w14:paraId="2530DF4C" w14:textId="77777777" w:rsidR="000239D9" w:rsidRDefault="000239D9"/>
    <w:sectPr w:rsidR="000239D9" w:rsidSect="00BD6B8D">
      <w:pgSz w:w="16838" w:h="11906" w:orient="landscape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87D"/>
    <w:multiLevelType w:val="hybridMultilevel"/>
    <w:tmpl w:val="36746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43075"/>
    <w:multiLevelType w:val="multilevel"/>
    <w:tmpl w:val="29A0469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77B40"/>
    <w:multiLevelType w:val="multilevel"/>
    <w:tmpl w:val="699C0DD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B62EF"/>
    <w:multiLevelType w:val="hybridMultilevel"/>
    <w:tmpl w:val="90DC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1CC4"/>
    <w:multiLevelType w:val="multilevel"/>
    <w:tmpl w:val="E80225EC"/>
    <w:lvl w:ilvl="0">
      <w:start w:val="1"/>
      <w:numFmt w:val="bullet"/>
      <w:lvlText w:val=""/>
      <w:lvlJc w:val="left"/>
      <w:pPr>
        <w:ind w:left="230" w:hanging="23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224B6"/>
    <w:multiLevelType w:val="multilevel"/>
    <w:tmpl w:val="C2CEF372"/>
    <w:lvl w:ilvl="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CB3"/>
    <w:multiLevelType w:val="hybridMultilevel"/>
    <w:tmpl w:val="E280C8C4"/>
    <w:lvl w:ilvl="0" w:tplc="B052CD1C">
      <w:start w:val="1"/>
      <w:numFmt w:val="bullet"/>
      <w:pStyle w:val="Tablebullet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21C37"/>
    <w:multiLevelType w:val="hybridMultilevel"/>
    <w:tmpl w:val="56822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3958CB"/>
    <w:multiLevelType w:val="multilevel"/>
    <w:tmpl w:val="BC3AAA3C"/>
    <w:lvl w:ilvl="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428B8"/>
    <w:multiLevelType w:val="multilevel"/>
    <w:tmpl w:val="AFBA22A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D093A"/>
    <w:multiLevelType w:val="hybridMultilevel"/>
    <w:tmpl w:val="5860BCC2"/>
    <w:lvl w:ilvl="0" w:tplc="0570F88A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87A02"/>
    <w:multiLevelType w:val="multilevel"/>
    <w:tmpl w:val="C52485AA"/>
    <w:lvl w:ilvl="0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23723"/>
    <w:multiLevelType w:val="hybridMultilevel"/>
    <w:tmpl w:val="0A7E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12E6B"/>
    <w:multiLevelType w:val="hybridMultilevel"/>
    <w:tmpl w:val="05FABF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F30A6"/>
    <w:multiLevelType w:val="multilevel"/>
    <w:tmpl w:val="699C0DD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620016"/>
    <w:multiLevelType w:val="hybridMultilevel"/>
    <w:tmpl w:val="8A6CD96C"/>
    <w:lvl w:ilvl="0" w:tplc="A78C3A14">
      <w:start w:val="1"/>
      <w:numFmt w:val="bullet"/>
      <w:lvlText w:val=""/>
      <w:lvlJc w:val="left"/>
      <w:pPr>
        <w:tabs>
          <w:tab w:val="num" w:pos="360"/>
        </w:tabs>
        <w:ind w:left="587" w:hanging="227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EF7885"/>
    <w:multiLevelType w:val="multilevel"/>
    <w:tmpl w:val="2988BC6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2046AB"/>
    <w:multiLevelType w:val="singleLevel"/>
    <w:tmpl w:val="9668A336"/>
    <w:lvl w:ilvl="0">
      <w:start w:val="1"/>
      <w:numFmt w:val="decimal"/>
      <w:pStyle w:val="ListNumber"/>
      <w:lvlText w:val="%1"/>
      <w:lvlJc w:val="right"/>
      <w:pPr>
        <w:tabs>
          <w:tab w:val="num" w:pos="341"/>
        </w:tabs>
        <w:ind w:left="341" w:hanging="284"/>
      </w:pPr>
      <w:rPr>
        <w:rFonts w:ascii="Arial Bold" w:hAnsi="Arial Bold" w:cs="Times New Roman" w:hint="default"/>
        <w:b/>
        <w:i w:val="0"/>
        <w:sz w:val="16"/>
      </w:rPr>
    </w:lvl>
  </w:abstractNum>
  <w:abstractNum w:abstractNumId="18" w15:restartNumberingAfterBreak="0">
    <w:nsid w:val="5AD55BB7"/>
    <w:multiLevelType w:val="multilevel"/>
    <w:tmpl w:val="5AAC0216"/>
    <w:lvl w:ilvl="0">
      <w:start w:val="1"/>
      <w:numFmt w:val="bullet"/>
      <w:pStyle w:val="Table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/>
        <w:i w:val="0"/>
        <w:sz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2082D"/>
    <w:multiLevelType w:val="hybridMultilevel"/>
    <w:tmpl w:val="F118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6171">
    <w:abstractNumId w:val="6"/>
  </w:num>
  <w:num w:numId="2" w16cid:durableId="1362320366">
    <w:abstractNumId w:val="18"/>
  </w:num>
  <w:num w:numId="3" w16cid:durableId="1680892298">
    <w:abstractNumId w:val="16"/>
  </w:num>
  <w:num w:numId="4" w16cid:durableId="601960434">
    <w:abstractNumId w:val="10"/>
  </w:num>
  <w:num w:numId="5" w16cid:durableId="1817795598">
    <w:abstractNumId w:val="17"/>
  </w:num>
  <w:num w:numId="6" w16cid:durableId="1009451341">
    <w:abstractNumId w:val="0"/>
  </w:num>
  <w:num w:numId="7" w16cid:durableId="1719740106">
    <w:abstractNumId w:val="15"/>
  </w:num>
  <w:num w:numId="8" w16cid:durableId="1539779127">
    <w:abstractNumId w:val="4"/>
  </w:num>
  <w:num w:numId="9" w16cid:durableId="242379128">
    <w:abstractNumId w:val="8"/>
  </w:num>
  <w:num w:numId="10" w16cid:durableId="1190873468">
    <w:abstractNumId w:val="1"/>
  </w:num>
  <w:num w:numId="11" w16cid:durableId="1114640555">
    <w:abstractNumId w:val="14"/>
  </w:num>
  <w:num w:numId="12" w16cid:durableId="718093578">
    <w:abstractNumId w:val="2"/>
  </w:num>
  <w:num w:numId="13" w16cid:durableId="5592901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7729175">
    <w:abstractNumId w:val="11"/>
  </w:num>
  <w:num w:numId="15" w16cid:durableId="1456829780">
    <w:abstractNumId w:val="7"/>
  </w:num>
  <w:num w:numId="16" w16cid:durableId="1631086463">
    <w:abstractNumId w:val="5"/>
  </w:num>
  <w:num w:numId="17" w16cid:durableId="711345844">
    <w:abstractNumId w:val="9"/>
  </w:num>
  <w:num w:numId="18" w16cid:durableId="1581596043">
    <w:abstractNumId w:val="13"/>
  </w:num>
  <w:num w:numId="19" w16cid:durableId="932126311">
    <w:abstractNumId w:val="3"/>
  </w:num>
  <w:num w:numId="20" w16cid:durableId="723675738">
    <w:abstractNumId w:val="12"/>
  </w:num>
  <w:num w:numId="21" w16cid:durableId="8222371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11"/>
    <w:rsid w:val="000012B7"/>
    <w:rsid w:val="00003181"/>
    <w:rsid w:val="000239D9"/>
    <w:rsid w:val="00043778"/>
    <w:rsid w:val="00061EA9"/>
    <w:rsid w:val="0006563F"/>
    <w:rsid w:val="00091D8A"/>
    <w:rsid w:val="000A108F"/>
    <w:rsid w:val="00110729"/>
    <w:rsid w:val="0011694C"/>
    <w:rsid w:val="0013058E"/>
    <w:rsid w:val="00131C1E"/>
    <w:rsid w:val="00132A1B"/>
    <w:rsid w:val="00132A6B"/>
    <w:rsid w:val="00136F2D"/>
    <w:rsid w:val="001465FE"/>
    <w:rsid w:val="001969E9"/>
    <w:rsid w:val="001E474F"/>
    <w:rsid w:val="0020065B"/>
    <w:rsid w:val="002076DE"/>
    <w:rsid w:val="00233B60"/>
    <w:rsid w:val="002353A3"/>
    <w:rsid w:val="00241D43"/>
    <w:rsid w:val="002425A0"/>
    <w:rsid w:val="002D39A3"/>
    <w:rsid w:val="002F7C75"/>
    <w:rsid w:val="003050D9"/>
    <w:rsid w:val="003172E3"/>
    <w:rsid w:val="003455E1"/>
    <w:rsid w:val="003617A2"/>
    <w:rsid w:val="00372799"/>
    <w:rsid w:val="003A648F"/>
    <w:rsid w:val="003C2BA3"/>
    <w:rsid w:val="003D3CC2"/>
    <w:rsid w:val="003F4619"/>
    <w:rsid w:val="00410C52"/>
    <w:rsid w:val="00412EF4"/>
    <w:rsid w:val="00420669"/>
    <w:rsid w:val="0046181F"/>
    <w:rsid w:val="00470AF0"/>
    <w:rsid w:val="004A59AC"/>
    <w:rsid w:val="004C4E9E"/>
    <w:rsid w:val="005034BE"/>
    <w:rsid w:val="00507055"/>
    <w:rsid w:val="00523A2D"/>
    <w:rsid w:val="00543DB4"/>
    <w:rsid w:val="00570EB9"/>
    <w:rsid w:val="005773B3"/>
    <w:rsid w:val="005A174D"/>
    <w:rsid w:val="005A2077"/>
    <w:rsid w:val="005B3418"/>
    <w:rsid w:val="005B4151"/>
    <w:rsid w:val="005B5F82"/>
    <w:rsid w:val="005B7B10"/>
    <w:rsid w:val="005D676F"/>
    <w:rsid w:val="005D6D52"/>
    <w:rsid w:val="005F639C"/>
    <w:rsid w:val="00602E5D"/>
    <w:rsid w:val="006045FC"/>
    <w:rsid w:val="00611A58"/>
    <w:rsid w:val="00623914"/>
    <w:rsid w:val="00626C7B"/>
    <w:rsid w:val="00644AE2"/>
    <w:rsid w:val="006549DD"/>
    <w:rsid w:val="00660ED9"/>
    <w:rsid w:val="0068002E"/>
    <w:rsid w:val="00680545"/>
    <w:rsid w:val="00692887"/>
    <w:rsid w:val="00693DA7"/>
    <w:rsid w:val="006A68CB"/>
    <w:rsid w:val="006C6568"/>
    <w:rsid w:val="006E548D"/>
    <w:rsid w:val="006F2E21"/>
    <w:rsid w:val="00735AB8"/>
    <w:rsid w:val="007640E7"/>
    <w:rsid w:val="00783C43"/>
    <w:rsid w:val="00786D47"/>
    <w:rsid w:val="00792B2F"/>
    <w:rsid w:val="007A4317"/>
    <w:rsid w:val="007A7BCE"/>
    <w:rsid w:val="007B1373"/>
    <w:rsid w:val="007C3C24"/>
    <w:rsid w:val="007D5D90"/>
    <w:rsid w:val="007E0BFA"/>
    <w:rsid w:val="007E134F"/>
    <w:rsid w:val="007E39CB"/>
    <w:rsid w:val="007F15E3"/>
    <w:rsid w:val="00821612"/>
    <w:rsid w:val="00823DA2"/>
    <w:rsid w:val="0085779A"/>
    <w:rsid w:val="00860467"/>
    <w:rsid w:val="00865867"/>
    <w:rsid w:val="00873D9D"/>
    <w:rsid w:val="008872AB"/>
    <w:rsid w:val="008A31C9"/>
    <w:rsid w:val="008B78C4"/>
    <w:rsid w:val="008C1F87"/>
    <w:rsid w:val="008C29A6"/>
    <w:rsid w:val="008C5287"/>
    <w:rsid w:val="008D18B0"/>
    <w:rsid w:val="008D7770"/>
    <w:rsid w:val="008E74EB"/>
    <w:rsid w:val="008F7A68"/>
    <w:rsid w:val="00903F5E"/>
    <w:rsid w:val="00907173"/>
    <w:rsid w:val="009248A9"/>
    <w:rsid w:val="0093592E"/>
    <w:rsid w:val="00966C4C"/>
    <w:rsid w:val="0098697F"/>
    <w:rsid w:val="009904E0"/>
    <w:rsid w:val="009A5382"/>
    <w:rsid w:val="009B6A2B"/>
    <w:rsid w:val="009D031C"/>
    <w:rsid w:val="009E09B2"/>
    <w:rsid w:val="009F747E"/>
    <w:rsid w:val="00A0581F"/>
    <w:rsid w:val="00A067A3"/>
    <w:rsid w:val="00A1731A"/>
    <w:rsid w:val="00A26676"/>
    <w:rsid w:val="00A26EA2"/>
    <w:rsid w:val="00A47FC2"/>
    <w:rsid w:val="00A50512"/>
    <w:rsid w:val="00A53CCF"/>
    <w:rsid w:val="00A657BB"/>
    <w:rsid w:val="00AA388F"/>
    <w:rsid w:val="00AE0B22"/>
    <w:rsid w:val="00AE3A0C"/>
    <w:rsid w:val="00B0250C"/>
    <w:rsid w:val="00B05354"/>
    <w:rsid w:val="00B05A2E"/>
    <w:rsid w:val="00B06DD4"/>
    <w:rsid w:val="00B36643"/>
    <w:rsid w:val="00B43509"/>
    <w:rsid w:val="00B503B6"/>
    <w:rsid w:val="00B54000"/>
    <w:rsid w:val="00B54631"/>
    <w:rsid w:val="00B56EEC"/>
    <w:rsid w:val="00B706E1"/>
    <w:rsid w:val="00B81EA7"/>
    <w:rsid w:val="00BD6B8D"/>
    <w:rsid w:val="00BE3911"/>
    <w:rsid w:val="00C042A1"/>
    <w:rsid w:val="00C35121"/>
    <w:rsid w:val="00C43396"/>
    <w:rsid w:val="00C5351C"/>
    <w:rsid w:val="00C977F2"/>
    <w:rsid w:val="00CA36C5"/>
    <w:rsid w:val="00CC7915"/>
    <w:rsid w:val="00CE66B8"/>
    <w:rsid w:val="00CF5982"/>
    <w:rsid w:val="00D06454"/>
    <w:rsid w:val="00D20B59"/>
    <w:rsid w:val="00D676A6"/>
    <w:rsid w:val="00D737D0"/>
    <w:rsid w:val="00D90DDD"/>
    <w:rsid w:val="00DA6E0A"/>
    <w:rsid w:val="00DC5896"/>
    <w:rsid w:val="00DD4701"/>
    <w:rsid w:val="00DD7BB6"/>
    <w:rsid w:val="00DE55C1"/>
    <w:rsid w:val="00DF6C7A"/>
    <w:rsid w:val="00DF70B9"/>
    <w:rsid w:val="00E10241"/>
    <w:rsid w:val="00E10F56"/>
    <w:rsid w:val="00E2317F"/>
    <w:rsid w:val="00E27263"/>
    <w:rsid w:val="00E41306"/>
    <w:rsid w:val="00E44DF2"/>
    <w:rsid w:val="00E50414"/>
    <w:rsid w:val="00E61644"/>
    <w:rsid w:val="00E71D6C"/>
    <w:rsid w:val="00EA1556"/>
    <w:rsid w:val="00EA2600"/>
    <w:rsid w:val="00EA27DD"/>
    <w:rsid w:val="00EB6D63"/>
    <w:rsid w:val="00EB7E30"/>
    <w:rsid w:val="00ED5D7C"/>
    <w:rsid w:val="00ED7D22"/>
    <w:rsid w:val="00EF7E6A"/>
    <w:rsid w:val="00F02A79"/>
    <w:rsid w:val="00F02E4A"/>
    <w:rsid w:val="00F17F5E"/>
    <w:rsid w:val="00F20059"/>
    <w:rsid w:val="00F53F93"/>
    <w:rsid w:val="00F766DF"/>
    <w:rsid w:val="00F82F49"/>
    <w:rsid w:val="00F845F4"/>
    <w:rsid w:val="00FA394D"/>
    <w:rsid w:val="00FB2338"/>
    <w:rsid w:val="00FB51FF"/>
    <w:rsid w:val="00FE3374"/>
    <w:rsid w:val="00FE606E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08707"/>
  <w15:docId w15:val="{7EC597C1-52E2-461B-A2F4-B144AD16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2A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edbyContactcopy">
    <w:name w:val="Produced by/Contact copy"/>
    <w:basedOn w:val="Normal"/>
    <w:rsid w:val="00BE391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</w:rPr>
  </w:style>
  <w:style w:type="paragraph" w:customStyle="1" w:styleId="Tabletext">
    <w:name w:val="Table text"/>
    <w:basedOn w:val="Normal"/>
    <w:link w:val="TabletextChar"/>
    <w:rsid w:val="00BE3911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hAnsi="Arial"/>
      <w:sz w:val="22"/>
      <w:szCs w:val="20"/>
    </w:rPr>
  </w:style>
  <w:style w:type="paragraph" w:styleId="BodyText3">
    <w:name w:val="Body Text 3"/>
    <w:basedOn w:val="Normal"/>
    <w:link w:val="BodyText3Char"/>
    <w:rsid w:val="00BE3911"/>
    <w:rPr>
      <w:rFonts w:ascii="Comic Sans MS" w:hAnsi="Comic Sans MS"/>
      <w:b/>
      <w:sz w:val="20"/>
      <w:szCs w:val="20"/>
      <w:lang w:eastAsia="en-GB"/>
    </w:rPr>
  </w:style>
  <w:style w:type="paragraph" w:customStyle="1" w:styleId="Tablenumberlast">
    <w:name w:val="Table number last"/>
    <w:basedOn w:val="Normal"/>
    <w:next w:val="Normal"/>
    <w:rsid w:val="00BE3911"/>
    <w:pPr>
      <w:overflowPunct w:val="0"/>
      <w:autoSpaceDE w:val="0"/>
      <w:autoSpaceDN w:val="0"/>
      <w:adjustRightInd w:val="0"/>
      <w:spacing w:before="60" w:after="140" w:line="240" w:lineRule="exact"/>
      <w:ind w:left="227" w:right="113" w:hanging="227"/>
      <w:textAlignment w:val="baseline"/>
    </w:pPr>
    <w:rPr>
      <w:rFonts w:ascii="Arial" w:hAnsi="Arial"/>
      <w:sz w:val="22"/>
      <w:szCs w:val="20"/>
    </w:rPr>
  </w:style>
  <w:style w:type="paragraph" w:customStyle="1" w:styleId="Tablebulletlast">
    <w:name w:val="Table bullet last"/>
    <w:basedOn w:val="Normal"/>
    <w:next w:val="Normal"/>
    <w:rsid w:val="00E71D6C"/>
    <w:pPr>
      <w:numPr>
        <w:numId w:val="1"/>
      </w:numPr>
      <w:overflowPunct w:val="0"/>
      <w:autoSpaceDE w:val="0"/>
      <w:autoSpaceDN w:val="0"/>
      <w:adjustRightInd w:val="0"/>
      <w:spacing w:before="60" w:after="140" w:line="240" w:lineRule="exact"/>
      <w:ind w:right="113"/>
      <w:textAlignment w:val="baseline"/>
    </w:pPr>
    <w:rPr>
      <w:rFonts w:ascii="Arial" w:hAnsi="Arial"/>
      <w:sz w:val="22"/>
      <w:szCs w:val="20"/>
    </w:rPr>
  </w:style>
  <w:style w:type="paragraph" w:customStyle="1" w:styleId="Tablebullet">
    <w:name w:val="Table bullet"/>
    <w:basedOn w:val="Normal"/>
    <w:rsid w:val="00E71D6C"/>
    <w:pPr>
      <w:numPr>
        <w:numId w:val="2"/>
      </w:numPr>
      <w:overflowPunct w:val="0"/>
      <w:autoSpaceDE w:val="0"/>
      <w:autoSpaceDN w:val="0"/>
      <w:adjustRightInd w:val="0"/>
      <w:spacing w:before="60" w:line="240" w:lineRule="exact"/>
      <w:ind w:right="113"/>
      <w:textAlignment w:val="baseline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link w:val="BodyTextChar"/>
    <w:rsid w:val="00E71D6C"/>
    <w:rPr>
      <w:rFonts w:ascii="Arial" w:hAnsi="Arial"/>
      <w:bCs/>
      <w:sz w:val="20"/>
      <w:szCs w:val="20"/>
    </w:rPr>
  </w:style>
  <w:style w:type="paragraph" w:styleId="BalloonText">
    <w:name w:val="Balloon Text"/>
    <w:basedOn w:val="Normal"/>
    <w:semiHidden/>
    <w:rsid w:val="0037279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CE66B8"/>
    <w:pPr>
      <w:numPr>
        <w:numId w:val="4"/>
      </w:numPr>
    </w:pPr>
  </w:style>
  <w:style w:type="paragraph" w:styleId="BodyText2">
    <w:name w:val="Body Text 2"/>
    <w:basedOn w:val="Normal"/>
    <w:rsid w:val="00CE66B8"/>
    <w:pPr>
      <w:spacing w:after="120" w:line="480" w:lineRule="auto"/>
    </w:pPr>
  </w:style>
  <w:style w:type="paragraph" w:styleId="ListNumber">
    <w:name w:val="List Number"/>
    <w:basedOn w:val="ListBullet"/>
    <w:rsid w:val="006E548D"/>
    <w:pPr>
      <w:numPr>
        <w:numId w:val="5"/>
      </w:numPr>
      <w:tabs>
        <w:tab w:val="num" w:pos="720"/>
      </w:tabs>
      <w:overflowPunct w:val="0"/>
      <w:autoSpaceDE w:val="0"/>
      <w:autoSpaceDN w:val="0"/>
      <w:adjustRightInd w:val="0"/>
      <w:spacing w:before="60" w:line="280" w:lineRule="exact"/>
      <w:ind w:right="113"/>
      <w:textAlignment w:val="baseline"/>
    </w:pPr>
    <w:rPr>
      <w:rFonts w:ascii="Arial" w:hAnsi="Arial"/>
      <w:szCs w:val="20"/>
    </w:rPr>
  </w:style>
  <w:style w:type="character" w:styleId="Hyperlink">
    <w:name w:val="Hyperlink"/>
    <w:rsid w:val="006E54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48D"/>
    <w:pPr>
      <w:ind w:left="720"/>
    </w:pPr>
  </w:style>
  <w:style w:type="character" w:customStyle="1" w:styleId="BodyTextChar">
    <w:name w:val="Body Text Char"/>
    <w:link w:val="BodyText"/>
    <w:locked/>
    <w:rsid w:val="00903F5E"/>
    <w:rPr>
      <w:rFonts w:ascii="Arial" w:hAnsi="Arial"/>
      <w:bCs/>
      <w:lang w:val="en-GB" w:eastAsia="en-US" w:bidi="ar-SA"/>
    </w:rPr>
  </w:style>
  <w:style w:type="character" w:styleId="FollowedHyperlink">
    <w:name w:val="FollowedHyperlink"/>
    <w:basedOn w:val="DefaultParagraphFont"/>
    <w:rsid w:val="0006563F"/>
    <w:rPr>
      <w:color w:val="800080" w:themeColor="followedHyperlink"/>
      <w:u w:val="single"/>
    </w:rPr>
  </w:style>
  <w:style w:type="character" w:customStyle="1" w:styleId="TabletextChar">
    <w:name w:val="Table text Char"/>
    <w:link w:val="Tabletext"/>
    <w:locked/>
    <w:rsid w:val="008C29A6"/>
    <w:rPr>
      <w:rFonts w:ascii="Arial" w:hAnsi="Arial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0669"/>
    <w:rPr>
      <w:rFonts w:ascii="Comic Sans MS" w:hAnsi="Comic Sans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A6C174789A04ABE203094B93F4341" ma:contentTypeVersion="13" ma:contentTypeDescription="Create a new document." ma:contentTypeScope="" ma:versionID="2fbafed39c66061eafc853c7b6fdae46">
  <xsd:schema xmlns:xsd="http://www.w3.org/2001/XMLSchema" xmlns:xs="http://www.w3.org/2001/XMLSchema" xmlns:p="http://schemas.microsoft.com/office/2006/metadata/properties" xmlns:ns2="0131fea8-81b5-439d-8534-70c65feb3e17" xmlns:ns3="6fd283fc-0b12-48f5-a4e2-b7b4e5b10826" targetNamespace="http://schemas.microsoft.com/office/2006/metadata/properties" ma:root="true" ma:fieldsID="9b90a15f2e8a863dd5354fe00f9157b0" ns2:_="" ns3:_="">
    <xsd:import namespace="0131fea8-81b5-439d-8534-70c65feb3e17"/>
    <xsd:import namespace="6fd283fc-0b12-48f5-a4e2-b7b4e5b10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fea8-81b5-439d-8534-70c65feb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83fc-0b12-48f5-a4e2-b7b4e5b10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7B30-8FF4-49EA-9A86-FF7DF4EB9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1fea8-81b5-439d-8534-70c65feb3e17"/>
    <ds:schemaRef ds:uri="6fd283fc-0b12-48f5-a4e2-b7b4e5b10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F0373-E09F-4E80-8941-8E75EFF17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672ED5-5620-4D59-884A-9033E553E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73736-BF7F-4FAC-87C4-36A7F634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38</CharactersWithSpaces>
  <SharedDoc>false</SharedDoc>
  <HLinks>
    <vt:vector size="12" baseType="variant"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http://www.channel4.com/programmes/stop-look-listen-animated-bible-stories/4od</vt:lpwstr>
      </vt:variant>
      <vt:variant>
        <vt:lpwstr>2929266</vt:lpwstr>
      </vt:variant>
      <vt:variant>
        <vt:i4>3670119</vt:i4>
      </vt:variant>
      <vt:variant>
        <vt:i4>0</vt:i4>
      </vt:variant>
      <vt:variant>
        <vt:i4>0</vt:i4>
      </vt:variant>
      <vt:variant>
        <vt:i4>5</vt:i4>
      </vt:variant>
      <vt:variant>
        <vt:lpwstr>H:\RE\KS1 Plans\2012-2013\KS1 Resources\People Jesus Met\BBC - Learning Zone Class Clips - Zaccheus meets Jesus - Religious Education Video.mht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Ball, Justine</cp:lastModifiedBy>
  <cp:revision>14</cp:revision>
  <cp:lastPrinted>2020-02-25T21:42:00Z</cp:lastPrinted>
  <dcterms:created xsi:type="dcterms:W3CDTF">2022-05-31T10:15:00Z</dcterms:created>
  <dcterms:modified xsi:type="dcterms:W3CDTF">2022-05-31T10:29:00Z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0x0101004F4A6C174789A04ABE203094B93F4341</vt:lpwstr>
  </property>
  <property fmtid="{D5CDD505-2E9C-101B-9397-08002B2CF9AE}" pid="3" name="Order">
    <vt:r8>5578600</vt:r8>
  </property>
</Properties>
</file>